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3104" w14:textId="38227277" w:rsidR="00773E24" w:rsidRDefault="00BC1F9A" w:rsidP="006A1461">
      <w:pPr>
        <w:pStyle w:val="Heading1"/>
      </w:pPr>
      <w:r>
        <w:t xml:space="preserve">Anthony </w:t>
      </w:r>
      <w:proofErr w:type="spellStart"/>
      <w:r>
        <w:t>D’Esposito</w:t>
      </w:r>
      <w:proofErr w:type="spellEnd"/>
      <w:r w:rsidR="006A1461">
        <w:t xml:space="preserve"> (</w:t>
      </w:r>
      <w:r>
        <w:t>NY</w:t>
      </w:r>
      <w:r w:rsidR="006A1461">
        <w:t>-</w:t>
      </w:r>
      <w:r>
        <w:t>04</w:t>
      </w:r>
      <w:r w:rsidR="006A1461">
        <w:t xml:space="preserve">) </w:t>
      </w:r>
      <w:r>
        <w:t>Dangerous Extremist</w:t>
      </w:r>
    </w:p>
    <w:p w14:paraId="17E99E8F" w14:textId="7874821A" w:rsidR="006A1461" w:rsidRDefault="006A1461" w:rsidP="006A1461"/>
    <w:p w14:paraId="31938350" w14:textId="6A0112BA" w:rsidR="006A1461" w:rsidRDefault="00BC1F9A" w:rsidP="006A1461">
      <w:pPr>
        <w:rPr>
          <w:i/>
          <w:iCs/>
        </w:rPr>
      </w:pPr>
      <w:r w:rsidRPr="00BC1F9A">
        <w:rPr>
          <w:i/>
          <w:iCs/>
        </w:rPr>
        <w:t xml:space="preserve">Anthony </w:t>
      </w:r>
      <w:proofErr w:type="spellStart"/>
      <w:r w:rsidRPr="00BC1F9A">
        <w:rPr>
          <w:i/>
          <w:iCs/>
        </w:rPr>
        <w:t>D'Esposito</w:t>
      </w:r>
      <w:proofErr w:type="spellEnd"/>
      <w:r w:rsidRPr="00BC1F9A">
        <w:rPr>
          <w:i/>
          <w:iCs/>
        </w:rPr>
        <w:t xml:space="preserve"> is the wrong choice for Long Island families. He is backed by Washington Republicans who oppose commonsense laws to keep guns away from violent criminals and will let assault weapons flood the streets. </w:t>
      </w:r>
      <w:r w:rsidR="00261FB4" w:rsidRPr="00261FB4">
        <w:rPr>
          <w:i/>
          <w:iCs/>
        </w:rPr>
        <w:t xml:space="preserve">But they would criminalize the </w:t>
      </w:r>
      <w:r w:rsidR="003169C5">
        <w:rPr>
          <w:i/>
          <w:iCs/>
        </w:rPr>
        <w:t>abortion</w:t>
      </w:r>
      <w:r w:rsidR="00261FB4" w:rsidRPr="00261FB4">
        <w:rPr>
          <w:i/>
          <w:iCs/>
        </w:rPr>
        <w:t xml:space="preserve">, throwing doctors in jail for up to 5 years. And when asked if he would join the extremists in his party and override protections for New Yorkers? </w:t>
      </w:r>
      <w:proofErr w:type="spellStart"/>
      <w:r w:rsidR="00261FB4" w:rsidRPr="00261FB4">
        <w:rPr>
          <w:i/>
          <w:iCs/>
        </w:rPr>
        <w:t>D'Esposito</w:t>
      </w:r>
      <w:proofErr w:type="spellEnd"/>
      <w:r w:rsidR="00261FB4" w:rsidRPr="00261FB4">
        <w:rPr>
          <w:i/>
          <w:iCs/>
        </w:rPr>
        <w:t xml:space="preserve"> admitted he "probably" would, </w:t>
      </w:r>
      <w:r w:rsidR="003169C5">
        <w:rPr>
          <w:i/>
          <w:iCs/>
        </w:rPr>
        <w:t xml:space="preserve">continuing to </w:t>
      </w:r>
      <w:r w:rsidR="00261FB4" w:rsidRPr="00261FB4">
        <w:rPr>
          <w:i/>
          <w:iCs/>
        </w:rPr>
        <w:t>allow politicians to ban abortion access with no exceptions for rape, incest, or even if the woman's life is in danger, even in the state of New York. Laura Gillen would always put Long Island families before politics.</w:t>
      </w:r>
    </w:p>
    <w:p w14:paraId="01802817" w14:textId="77777777" w:rsidR="00BC1F9A" w:rsidRDefault="00BC1F9A" w:rsidP="006A1461">
      <w:pPr>
        <w:rPr>
          <w:i/>
          <w:iCs/>
        </w:rPr>
      </w:pPr>
    </w:p>
    <w:p w14:paraId="353FC00E" w14:textId="0D8BBCF9" w:rsidR="006A1461" w:rsidRDefault="00BC1F9A" w:rsidP="006A1461">
      <w:pPr>
        <w:pStyle w:val="Heading2"/>
      </w:pPr>
      <w:r>
        <w:t xml:space="preserve">Anthony </w:t>
      </w:r>
      <w:proofErr w:type="spellStart"/>
      <w:r w:rsidRPr="00BC1F9A">
        <w:t>D'Esposito</w:t>
      </w:r>
      <w:proofErr w:type="spellEnd"/>
      <w:r w:rsidRPr="00BC1F9A">
        <w:t xml:space="preserve"> Is The Wrong Choice For Long Island Families. He Is Backed By Washington Republicans Who Oppose Commonsense Laws To Keep Guns Away From Violent Criminals And Will Let Assault Weapons Flood The Streets</w:t>
      </w:r>
    </w:p>
    <w:p w14:paraId="03BD542F" w14:textId="11532E79" w:rsidR="006A1461" w:rsidRDefault="006A1461" w:rsidP="006A1461"/>
    <w:p w14:paraId="3F2A8F8E" w14:textId="3F182541" w:rsidR="006A1461" w:rsidRDefault="00BC1F9A" w:rsidP="006A1461">
      <w:pPr>
        <w:pStyle w:val="Heading3"/>
      </w:pPr>
      <w:proofErr w:type="spellStart"/>
      <w:r>
        <w:t>D’Esposito</w:t>
      </w:r>
      <w:proofErr w:type="spellEnd"/>
      <w:r>
        <w:t xml:space="preserve"> Is Backed By Washington Republicans Who Oppose Commonsense Laws To Keep Guns Away From Violent Criminals</w:t>
      </w:r>
    </w:p>
    <w:p w14:paraId="5449C626" w14:textId="0C1A5787" w:rsidR="006A1461" w:rsidRDefault="006A1461" w:rsidP="006A1461">
      <w:pPr>
        <w:rP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7029"/>
        <w:gridCol w:w="989"/>
        <w:gridCol w:w="1222"/>
      </w:tblGrid>
      <w:tr w:rsidR="009C557E" w:rsidRPr="007A76DE" w14:paraId="22373628" w14:textId="77777777" w:rsidTr="00CA03A8">
        <w:trPr>
          <w:trHeight w:val="315"/>
        </w:trPr>
        <w:tc>
          <w:tcPr>
            <w:tcW w:w="5000" w:type="pct"/>
            <w:gridSpan w:val="4"/>
            <w:shd w:val="clear" w:color="auto" w:fill="D9D9D9" w:themeFill="background1" w:themeFillShade="D9"/>
            <w:noWrap/>
            <w:vAlign w:val="bottom"/>
          </w:tcPr>
          <w:p w14:paraId="346BAF77" w14:textId="77777777" w:rsidR="009C557E" w:rsidRPr="007A76DE" w:rsidRDefault="009C557E" w:rsidP="00CA03A8">
            <w:pPr>
              <w:spacing w:line="240" w:lineRule="auto"/>
              <w:jc w:val="center"/>
              <w:rPr>
                <w:b/>
                <w:bCs/>
                <w:color w:val="000000"/>
              </w:rPr>
            </w:pPr>
            <w:bookmarkStart w:id="0" w:name="_Hlk113978218"/>
            <w:r>
              <w:rPr>
                <w:b/>
                <w:bCs/>
                <w:color w:val="000000"/>
              </w:rPr>
              <w:t xml:space="preserve">Contributions To </w:t>
            </w:r>
            <w:proofErr w:type="spellStart"/>
            <w:r>
              <w:rPr>
                <w:b/>
                <w:bCs/>
                <w:color w:val="000000"/>
              </w:rPr>
              <w:t>D’Esposito’s</w:t>
            </w:r>
            <w:proofErr w:type="spellEnd"/>
            <w:r>
              <w:rPr>
                <w:b/>
                <w:bCs/>
                <w:color w:val="000000"/>
              </w:rPr>
              <w:t xml:space="preserve"> Campaign From Republicans Who Voted Against The Assault Weapons Ban </w:t>
            </w:r>
          </w:p>
        </w:tc>
      </w:tr>
      <w:tr w:rsidR="009C557E" w:rsidRPr="007A76DE" w14:paraId="21C1C98C" w14:textId="77777777" w:rsidTr="00CA03A8">
        <w:trPr>
          <w:trHeight w:val="395"/>
        </w:trPr>
        <w:tc>
          <w:tcPr>
            <w:tcW w:w="477" w:type="pct"/>
            <w:shd w:val="clear" w:color="auto" w:fill="F2F2F2" w:themeFill="background1" w:themeFillShade="F2"/>
            <w:noWrap/>
            <w:vAlign w:val="bottom"/>
            <w:hideMark/>
          </w:tcPr>
          <w:p w14:paraId="3B2572C6" w14:textId="77777777" w:rsidR="009C557E" w:rsidRPr="007A76DE" w:rsidRDefault="009C557E" w:rsidP="00CA03A8">
            <w:pPr>
              <w:spacing w:line="240" w:lineRule="auto"/>
              <w:rPr>
                <w:b/>
                <w:bCs/>
                <w:color w:val="000000"/>
              </w:rPr>
            </w:pPr>
            <w:r w:rsidRPr="007A76DE">
              <w:rPr>
                <w:b/>
                <w:bCs/>
                <w:color w:val="000000"/>
              </w:rPr>
              <w:t>Date</w:t>
            </w:r>
          </w:p>
        </w:tc>
        <w:tc>
          <w:tcPr>
            <w:tcW w:w="3441" w:type="pct"/>
            <w:shd w:val="clear" w:color="auto" w:fill="F2F2F2" w:themeFill="background1" w:themeFillShade="F2"/>
            <w:noWrap/>
            <w:vAlign w:val="bottom"/>
            <w:hideMark/>
          </w:tcPr>
          <w:p w14:paraId="26B0F265" w14:textId="77777777" w:rsidR="009C557E" w:rsidRPr="007A76DE" w:rsidRDefault="009C557E" w:rsidP="00CA03A8">
            <w:pPr>
              <w:spacing w:line="240" w:lineRule="auto"/>
              <w:rPr>
                <w:b/>
                <w:bCs/>
                <w:color w:val="000000"/>
              </w:rPr>
            </w:pPr>
            <w:r>
              <w:rPr>
                <w:b/>
                <w:bCs/>
                <w:color w:val="000000"/>
              </w:rPr>
              <w:t>Committee</w:t>
            </w:r>
            <w:r w:rsidRPr="007A76DE">
              <w:rPr>
                <w:b/>
                <w:bCs/>
                <w:color w:val="000000"/>
              </w:rPr>
              <w:t xml:space="preserve"> </w:t>
            </w:r>
          </w:p>
        </w:tc>
        <w:tc>
          <w:tcPr>
            <w:tcW w:w="484" w:type="pct"/>
            <w:shd w:val="clear" w:color="auto" w:fill="F2F2F2" w:themeFill="background1" w:themeFillShade="F2"/>
            <w:noWrap/>
            <w:vAlign w:val="bottom"/>
            <w:hideMark/>
          </w:tcPr>
          <w:p w14:paraId="6D4FC5B6" w14:textId="77777777" w:rsidR="009C557E" w:rsidRPr="007A76DE" w:rsidRDefault="009C557E" w:rsidP="00CA03A8">
            <w:pPr>
              <w:spacing w:line="240" w:lineRule="auto"/>
              <w:rPr>
                <w:b/>
                <w:bCs/>
                <w:color w:val="000000"/>
              </w:rPr>
            </w:pPr>
            <w:r w:rsidRPr="007A76DE">
              <w:rPr>
                <w:b/>
                <w:bCs/>
                <w:color w:val="000000"/>
              </w:rPr>
              <w:t>Party</w:t>
            </w:r>
          </w:p>
        </w:tc>
        <w:tc>
          <w:tcPr>
            <w:tcW w:w="598" w:type="pct"/>
            <w:shd w:val="clear" w:color="auto" w:fill="F2F2F2" w:themeFill="background1" w:themeFillShade="F2"/>
            <w:noWrap/>
            <w:vAlign w:val="bottom"/>
            <w:hideMark/>
          </w:tcPr>
          <w:p w14:paraId="2860B9B9" w14:textId="77777777" w:rsidR="009C557E" w:rsidRPr="007A76DE" w:rsidRDefault="009C557E" w:rsidP="00CA03A8">
            <w:pPr>
              <w:spacing w:line="240" w:lineRule="auto"/>
              <w:rPr>
                <w:b/>
                <w:bCs/>
                <w:color w:val="000000"/>
              </w:rPr>
            </w:pPr>
            <w:r w:rsidRPr="007A76DE">
              <w:rPr>
                <w:b/>
                <w:bCs/>
                <w:color w:val="000000"/>
              </w:rPr>
              <w:t>Amount</w:t>
            </w:r>
          </w:p>
        </w:tc>
      </w:tr>
      <w:tr w:rsidR="009C557E" w:rsidRPr="007A76DE" w14:paraId="18D04940" w14:textId="77777777" w:rsidTr="00CA03A8">
        <w:trPr>
          <w:trHeight w:val="315"/>
        </w:trPr>
        <w:tc>
          <w:tcPr>
            <w:tcW w:w="477" w:type="pct"/>
            <w:shd w:val="clear" w:color="auto" w:fill="auto"/>
            <w:noWrap/>
            <w:vAlign w:val="bottom"/>
            <w:hideMark/>
          </w:tcPr>
          <w:p w14:paraId="225DC372" w14:textId="77777777" w:rsidR="009C557E" w:rsidRPr="007A76DE" w:rsidRDefault="009C557E" w:rsidP="00CA03A8">
            <w:pPr>
              <w:spacing w:line="240" w:lineRule="auto"/>
              <w:jc w:val="right"/>
              <w:rPr>
                <w:color w:val="000000"/>
              </w:rPr>
            </w:pPr>
            <w:r>
              <w:rPr>
                <w:color w:val="000000"/>
              </w:rPr>
              <w:t>7/28/22</w:t>
            </w:r>
          </w:p>
        </w:tc>
        <w:tc>
          <w:tcPr>
            <w:tcW w:w="3441" w:type="pct"/>
            <w:shd w:val="clear" w:color="auto" w:fill="auto"/>
            <w:noWrap/>
            <w:vAlign w:val="bottom"/>
            <w:hideMark/>
          </w:tcPr>
          <w:p w14:paraId="021FC01D" w14:textId="77777777" w:rsidR="009C557E" w:rsidRPr="007A76DE" w:rsidRDefault="009C557E" w:rsidP="00CA03A8">
            <w:pPr>
              <w:spacing w:line="240" w:lineRule="auto"/>
              <w:rPr>
                <w:color w:val="000000"/>
              </w:rPr>
            </w:pPr>
            <w:r>
              <w:rPr>
                <w:color w:val="000000"/>
              </w:rPr>
              <w:t>Ron Estes for Congress</w:t>
            </w:r>
          </w:p>
        </w:tc>
        <w:tc>
          <w:tcPr>
            <w:tcW w:w="484" w:type="pct"/>
            <w:shd w:val="clear" w:color="auto" w:fill="auto"/>
            <w:noWrap/>
            <w:vAlign w:val="bottom"/>
            <w:hideMark/>
          </w:tcPr>
          <w:p w14:paraId="1719C7E5" w14:textId="77777777" w:rsidR="009C557E" w:rsidRPr="007A76DE" w:rsidRDefault="009C557E" w:rsidP="00CA03A8">
            <w:pPr>
              <w:spacing w:line="240" w:lineRule="auto"/>
              <w:rPr>
                <w:color w:val="000000"/>
              </w:rPr>
            </w:pPr>
            <w:r>
              <w:rPr>
                <w:color w:val="000000"/>
              </w:rPr>
              <w:t>R</w:t>
            </w:r>
          </w:p>
        </w:tc>
        <w:tc>
          <w:tcPr>
            <w:tcW w:w="598" w:type="pct"/>
            <w:shd w:val="clear" w:color="auto" w:fill="auto"/>
            <w:noWrap/>
            <w:vAlign w:val="bottom"/>
            <w:hideMark/>
          </w:tcPr>
          <w:p w14:paraId="531647E0" w14:textId="77777777" w:rsidR="009C557E" w:rsidRPr="007A76DE" w:rsidRDefault="009C557E" w:rsidP="00CA03A8">
            <w:pPr>
              <w:spacing w:line="240" w:lineRule="auto"/>
              <w:jc w:val="right"/>
              <w:rPr>
                <w:color w:val="000000"/>
              </w:rPr>
            </w:pPr>
            <w:r>
              <w:rPr>
                <w:color w:val="000000"/>
              </w:rPr>
              <w:t>$1,000</w:t>
            </w:r>
          </w:p>
        </w:tc>
      </w:tr>
      <w:tr w:rsidR="009C557E" w:rsidRPr="007A76DE" w14:paraId="63CCABE6" w14:textId="77777777" w:rsidTr="00CA03A8">
        <w:trPr>
          <w:trHeight w:val="315"/>
        </w:trPr>
        <w:tc>
          <w:tcPr>
            <w:tcW w:w="477" w:type="pct"/>
            <w:shd w:val="clear" w:color="auto" w:fill="auto"/>
            <w:noWrap/>
            <w:vAlign w:val="bottom"/>
          </w:tcPr>
          <w:p w14:paraId="0996CCCF" w14:textId="77777777" w:rsidR="009C557E" w:rsidRPr="007A76DE" w:rsidRDefault="009C557E" w:rsidP="00CA03A8">
            <w:pPr>
              <w:spacing w:line="240" w:lineRule="auto"/>
              <w:jc w:val="right"/>
              <w:rPr>
                <w:color w:val="000000"/>
              </w:rPr>
            </w:pPr>
            <w:r>
              <w:rPr>
                <w:color w:val="000000"/>
              </w:rPr>
              <w:t>7/28/22</w:t>
            </w:r>
          </w:p>
        </w:tc>
        <w:tc>
          <w:tcPr>
            <w:tcW w:w="3441" w:type="pct"/>
            <w:shd w:val="clear" w:color="auto" w:fill="auto"/>
            <w:noWrap/>
            <w:vAlign w:val="bottom"/>
          </w:tcPr>
          <w:p w14:paraId="793BC948" w14:textId="77777777" w:rsidR="009C557E" w:rsidRPr="007A76DE" w:rsidRDefault="009C557E" w:rsidP="00CA03A8">
            <w:pPr>
              <w:spacing w:line="240" w:lineRule="auto"/>
              <w:rPr>
                <w:color w:val="000000"/>
              </w:rPr>
            </w:pPr>
            <w:r>
              <w:rPr>
                <w:color w:val="000000"/>
              </w:rPr>
              <w:t>Loudermilk for Congress (Barry Loudermilk)</w:t>
            </w:r>
          </w:p>
        </w:tc>
        <w:tc>
          <w:tcPr>
            <w:tcW w:w="484" w:type="pct"/>
            <w:shd w:val="clear" w:color="auto" w:fill="auto"/>
            <w:noWrap/>
            <w:vAlign w:val="bottom"/>
          </w:tcPr>
          <w:p w14:paraId="05A5D62E" w14:textId="77777777" w:rsidR="009C557E" w:rsidRPr="007A76DE" w:rsidRDefault="009C557E" w:rsidP="00CA03A8">
            <w:pPr>
              <w:spacing w:line="240" w:lineRule="auto"/>
              <w:rPr>
                <w:color w:val="000000"/>
              </w:rPr>
            </w:pPr>
            <w:r>
              <w:rPr>
                <w:color w:val="000000"/>
              </w:rPr>
              <w:t>R</w:t>
            </w:r>
          </w:p>
        </w:tc>
        <w:tc>
          <w:tcPr>
            <w:tcW w:w="598" w:type="pct"/>
            <w:shd w:val="clear" w:color="auto" w:fill="auto"/>
            <w:noWrap/>
            <w:vAlign w:val="bottom"/>
          </w:tcPr>
          <w:p w14:paraId="4616627A" w14:textId="77777777" w:rsidR="009C557E" w:rsidRPr="007A76DE" w:rsidRDefault="009C557E" w:rsidP="00CA03A8">
            <w:pPr>
              <w:spacing w:line="240" w:lineRule="auto"/>
              <w:jc w:val="right"/>
              <w:rPr>
                <w:color w:val="000000"/>
              </w:rPr>
            </w:pPr>
            <w:r>
              <w:rPr>
                <w:color w:val="000000"/>
              </w:rPr>
              <w:t>$1,000</w:t>
            </w:r>
          </w:p>
        </w:tc>
      </w:tr>
      <w:tr w:rsidR="009C557E" w:rsidRPr="007A76DE" w14:paraId="0A438C6B" w14:textId="77777777" w:rsidTr="00CA03A8">
        <w:trPr>
          <w:trHeight w:val="315"/>
        </w:trPr>
        <w:tc>
          <w:tcPr>
            <w:tcW w:w="477" w:type="pct"/>
            <w:shd w:val="clear" w:color="auto" w:fill="auto"/>
            <w:noWrap/>
            <w:vAlign w:val="bottom"/>
          </w:tcPr>
          <w:p w14:paraId="3DEB7EA1" w14:textId="77777777" w:rsidR="009C557E" w:rsidRPr="007A76DE" w:rsidRDefault="009C557E" w:rsidP="00CA03A8">
            <w:pPr>
              <w:spacing w:line="240" w:lineRule="auto"/>
              <w:jc w:val="right"/>
              <w:rPr>
                <w:color w:val="000000"/>
              </w:rPr>
            </w:pPr>
            <w:r>
              <w:rPr>
                <w:color w:val="000000"/>
              </w:rPr>
              <w:t>7/28/22</w:t>
            </w:r>
          </w:p>
        </w:tc>
        <w:tc>
          <w:tcPr>
            <w:tcW w:w="3441" w:type="pct"/>
            <w:shd w:val="clear" w:color="auto" w:fill="auto"/>
            <w:noWrap/>
            <w:vAlign w:val="bottom"/>
          </w:tcPr>
          <w:p w14:paraId="0E65CBCB" w14:textId="77777777" w:rsidR="009C557E" w:rsidRPr="007A76DE" w:rsidRDefault="009C557E" w:rsidP="00CA03A8">
            <w:pPr>
              <w:spacing w:line="240" w:lineRule="auto"/>
              <w:rPr>
                <w:color w:val="000000"/>
              </w:rPr>
            </w:pPr>
            <w:r>
              <w:rPr>
                <w:color w:val="000000"/>
              </w:rPr>
              <w:t xml:space="preserve">RAPTOR PAC (August </w:t>
            </w:r>
            <w:proofErr w:type="spellStart"/>
            <w:r>
              <w:rPr>
                <w:color w:val="000000"/>
              </w:rPr>
              <w:t>Pfluger</w:t>
            </w:r>
            <w:proofErr w:type="spellEnd"/>
            <w:r>
              <w:rPr>
                <w:color w:val="000000"/>
              </w:rPr>
              <w:t>)</w:t>
            </w:r>
          </w:p>
        </w:tc>
        <w:tc>
          <w:tcPr>
            <w:tcW w:w="484" w:type="pct"/>
            <w:shd w:val="clear" w:color="auto" w:fill="auto"/>
            <w:noWrap/>
            <w:vAlign w:val="bottom"/>
          </w:tcPr>
          <w:p w14:paraId="7247F466" w14:textId="77777777" w:rsidR="009C557E" w:rsidRPr="007A76DE" w:rsidRDefault="009C557E" w:rsidP="00CA03A8">
            <w:pPr>
              <w:spacing w:line="240" w:lineRule="auto"/>
              <w:rPr>
                <w:color w:val="000000"/>
              </w:rPr>
            </w:pPr>
            <w:r>
              <w:rPr>
                <w:color w:val="000000"/>
              </w:rPr>
              <w:t>R</w:t>
            </w:r>
          </w:p>
        </w:tc>
        <w:tc>
          <w:tcPr>
            <w:tcW w:w="598" w:type="pct"/>
            <w:shd w:val="clear" w:color="auto" w:fill="auto"/>
            <w:noWrap/>
            <w:vAlign w:val="bottom"/>
          </w:tcPr>
          <w:p w14:paraId="4D77DC19" w14:textId="77777777" w:rsidR="009C557E" w:rsidRPr="007A76DE" w:rsidRDefault="009C557E" w:rsidP="00CA03A8">
            <w:pPr>
              <w:spacing w:line="240" w:lineRule="auto"/>
              <w:jc w:val="right"/>
              <w:rPr>
                <w:color w:val="000000"/>
              </w:rPr>
            </w:pPr>
            <w:r>
              <w:rPr>
                <w:color w:val="000000"/>
              </w:rPr>
              <w:t>$1,000</w:t>
            </w:r>
          </w:p>
        </w:tc>
      </w:tr>
      <w:tr w:rsidR="009C557E" w:rsidRPr="007A76DE" w14:paraId="7FD57621" w14:textId="77777777" w:rsidTr="00CA03A8">
        <w:trPr>
          <w:trHeight w:val="315"/>
        </w:trPr>
        <w:tc>
          <w:tcPr>
            <w:tcW w:w="477" w:type="pct"/>
            <w:shd w:val="clear" w:color="auto" w:fill="auto"/>
            <w:noWrap/>
            <w:vAlign w:val="bottom"/>
          </w:tcPr>
          <w:p w14:paraId="5C6E9679" w14:textId="77777777" w:rsidR="009C557E" w:rsidRPr="007A76DE" w:rsidRDefault="009C557E" w:rsidP="00CA03A8">
            <w:pPr>
              <w:spacing w:line="240" w:lineRule="auto"/>
              <w:jc w:val="right"/>
              <w:rPr>
                <w:color w:val="000000"/>
              </w:rPr>
            </w:pPr>
            <w:r>
              <w:rPr>
                <w:color w:val="000000"/>
              </w:rPr>
              <w:t>7/28/22</w:t>
            </w:r>
          </w:p>
        </w:tc>
        <w:tc>
          <w:tcPr>
            <w:tcW w:w="3441" w:type="pct"/>
            <w:shd w:val="clear" w:color="auto" w:fill="auto"/>
            <w:noWrap/>
            <w:vAlign w:val="bottom"/>
          </w:tcPr>
          <w:p w14:paraId="198F833D" w14:textId="77777777" w:rsidR="009C557E" w:rsidRPr="007A76DE" w:rsidRDefault="009C557E" w:rsidP="00CA03A8">
            <w:pPr>
              <w:spacing w:line="240" w:lineRule="auto"/>
              <w:rPr>
                <w:color w:val="000000"/>
              </w:rPr>
            </w:pPr>
            <w:r>
              <w:rPr>
                <w:color w:val="000000"/>
              </w:rPr>
              <w:t>Electing Majority Making Effective Republicans PAC (Tom Emmer)</w:t>
            </w:r>
          </w:p>
        </w:tc>
        <w:tc>
          <w:tcPr>
            <w:tcW w:w="484" w:type="pct"/>
            <w:shd w:val="clear" w:color="auto" w:fill="auto"/>
            <w:noWrap/>
            <w:vAlign w:val="bottom"/>
          </w:tcPr>
          <w:p w14:paraId="31AA887D" w14:textId="77777777" w:rsidR="009C557E" w:rsidRPr="007A76DE" w:rsidRDefault="009C557E" w:rsidP="00CA03A8">
            <w:pPr>
              <w:spacing w:line="240" w:lineRule="auto"/>
              <w:rPr>
                <w:color w:val="000000"/>
              </w:rPr>
            </w:pPr>
            <w:r>
              <w:rPr>
                <w:color w:val="000000"/>
              </w:rPr>
              <w:t>R</w:t>
            </w:r>
          </w:p>
        </w:tc>
        <w:tc>
          <w:tcPr>
            <w:tcW w:w="598" w:type="pct"/>
            <w:shd w:val="clear" w:color="auto" w:fill="auto"/>
            <w:noWrap/>
            <w:vAlign w:val="bottom"/>
          </w:tcPr>
          <w:p w14:paraId="7642E844" w14:textId="77777777" w:rsidR="009C557E" w:rsidRPr="007A76DE" w:rsidRDefault="009C557E" w:rsidP="00CA03A8">
            <w:pPr>
              <w:spacing w:line="240" w:lineRule="auto"/>
              <w:jc w:val="right"/>
              <w:rPr>
                <w:color w:val="000000"/>
              </w:rPr>
            </w:pPr>
            <w:r>
              <w:rPr>
                <w:color w:val="000000"/>
              </w:rPr>
              <w:t>$2,500</w:t>
            </w:r>
          </w:p>
        </w:tc>
      </w:tr>
      <w:tr w:rsidR="009C557E" w:rsidRPr="007A76DE" w14:paraId="2A3D9731" w14:textId="77777777" w:rsidTr="00CA03A8">
        <w:trPr>
          <w:trHeight w:val="315"/>
        </w:trPr>
        <w:tc>
          <w:tcPr>
            <w:tcW w:w="477" w:type="pct"/>
            <w:shd w:val="clear" w:color="auto" w:fill="auto"/>
            <w:noWrap/>
            <w:vAlign w:val="bottom"/>
          </w:tcPr>
          <w:p w14:paraId="3B21D2E3" w14:textId="77777777" w:rsidR="009C557E" w:rsidRPr="007A76DE" w:rsidRDefault="009C557E" w:rsidP="00CA03A8">
            <w:pPr>
              <w:spacing w:line="240" w:lineRule="auto"/>
              <w:jc w:val="right"/>
              <w:rPr>
                <w:color w:val="000000"/>
              </w:rPr>
            </w:pPr>
            <w:r>
              <w:rPr>
                <w:color w:val="000000"/>
              </w:rPr>
              <w:t>7/28/22</w:t>
            </w:r>
          </w:p>
        </w:tc>
        <w:tc>
          <w:tcPr>
            <w:tcW w:w="3441" w:type="pct"/>
            <w:shd w:val="clear" w:color="auto" w:fill="auto"/>
            <w:noWrap/>
            <w:vAlign w:val="bottom"/>
          </w:tcPr>
          <w:p w14:paraId="1BA434E5" w14:textId="77777777" w:rsidR="009C557E" w:rsidRPr="007A76DE" w:rsidRDefault="009C557E" w:rsidP="00CA03A8">
            <w:pPr>
              <w:spacing w:line="240" w:lineRule="auto"/>
              <w:rPr>
                <w:color w:val="000000"/>
              </w:rPr>
            </w:pPr>
            <w:r>
              <w:rPr>
                <w:color w:val="000000"/>
              </w:rPr>
              <w:t xml:space="preserve">Land of Opportunity PAC (Bruce </w:t>
            </w:r>
            <w:proofErr w:type="spellStart"/>
            <w:r>
              <w:rPr>
                <w:color w:val="000000"/>
              </w:rPr>
              <w:t>Westerman</w:t>
            </w:r>
            <w:proofErr w:type="spellEnd"/>
            <w:r>
              <w:rPr>
                <w:color w:val="000000"/>
              </w:rPr>
              <w:t xml:space="preserve">) </w:t>
            </w:r>
          </w:p>
        </w:tc>
        <w:tc>
          <w:tcPr>
            <w:tcW w:w="484" w:type="pct"/>
            <w:shd w:val="clear" w:color="auto" w:fill="auto"/>
            <w:noWrap/>
            <w:vAlign w:val="bottom"/>
          </w:tcPr>
          <w:p w14:paraId="058DF449" w14:textId="77777777" w:rsidR="009C557E" w:rsidRPr="007A76DE" w:rsidRDefault="009C557E" w:rsidP="00CA03A8">
            <w:pPr>
              <w:spacing w:line="240" w:lineRule="auto"/>
              <w:rPr>
                <w:color w:val="000000"/>
              </w:rPr>
            </w:pPr>
            <w:r>
              <w:rPr>
                <w:color w:val="000000"/>
              </w:rPr>
              <w:t>R</w:t>
            </w:r>
          </w:p>
        </w:tc>
        <w:tc>
          <w:tcPr>
            <w:tcW w:w="598" w:type="pct"/>
            <w:shd w:val="clear" w:color="auto" w:fill="auto"/>
            <w:noWrap/>
            <w:vAlign w:val="bottom"/>
          </w:tcPr>
          <w:p w14:paraId="31E145C0" w14:textId="77777777" w:rsidR="009C557E" w:rsidRPr="007A76DE" w:rsidRDefault="009C557E" w:rsidP="00CA03A8">
            <w:pPr>
              <w:spacing w:line="240" w:lineRule="auto"/>
              <w:jc w:val="right"/>
              <w:rPr>
                <w:color w:val="000000"/>
              </w:rPr>
            </w:pPr>
            <w:r>
              <w:rPr>
                <w:color w:val="000000"/>
              </w:rPr>
              <w:t>$1,000</w:t>
            </w:r>
          </w:p>
        </w:tc>
      </w:tr>
      <w:tr w:rsidR="009C557E" w:rsidRPr="007A76DE" w14:paraId="445EBB84" w14:textId="77777777" w:rsidTr="00CA03A8">
        <w:trPr>
          <w:trHeight w:val="315"/>
        </w:trPr>
        <w:tc>
          <w:tcPr>
            <w:tcW w:w="477" w:type="pct"/>
            <w:shd w:val="clear" w:color="auto" w:fill="auto"/>
            <w:noWrap/>
            <w:vAlign w:val="bottom"/>
          </w:tcPr>
          <w:p w14:paraId="17DDEE5F" w14:textId="77777777" w:rsidR="009C557E" w:rsidRPr="007A76DE" w:rsidRDefault="009C557E" w:rsidP="00CA03A8">
            <w:pPr>
              <w:spacing w:line="240" w:lineRule="auto"/>
              <w:jc w:val="right"/>
              <w:rPr>
                <w:color w:val="000000"/>
              </w:rPr>
            </w:pPr>
            <w:r>
              <w:rPr>
                <w:color w:val="000000"/>
              </w:rPr>
              <w:t>7/28/22</w:t>
            </w:r>
          </w:p>
        </w:tc>
        <w:tc>
          <w:tcPr>
            <w:tcW w:w="3441" w:type="pct"/>
            <w:shd w:val="clear" w:color="auto" w:fill="auto"/>
            <w:noWrap/>
            <w:vAlign w:val="bottom"/>
          </w:tcPr>
          <w:p w14:paraId="380E7580" w14:textId="77777777" w:rsidR="009C557E" w:rsidRPr="007A76DE" w:rsidRDefault="009C557E" w:rsidP="00CA03A8">
            <w:pPr>
              <w:spacing w:line="240" w:lineRule="auto"/>
              <w:rPr>
                <w:color w:val="000000"/>
              </w:rPr>
            </w:pPr>
            <w:r>
              <w:rPr>
                <w:color w:val="000000"/>
              </w:rPr>
              <w:t>Honor Courage Commitment PAC (Tony Gonzales)</w:t>
            </w:r>
          </w:p>
        </w:tc>
        <w:tc>
          <w:tcPr>
            <w:tcW w:w="484" w:type="pct"/>
            <w:shd w:val="clear" w:color="auto" w:fill="auto"/>
            <w:noWrap/>
            <w:vAlign w:val="bottom"/>
          </w:tcPr>
          <w:p w14:paraId="1DBE71D0" w14:textId="77777777" w:rsidR="009C557E" w:rsidRPr="007A76DE" w:rsidRDefault="009C557E" w:rsidP="00CA03A8">
            <w:pPr>
              <w:spacing w:line="240" w:lineRule="auto"/>
              <w:rPr>
                <w:color w:val="000000"/>
              </w:rPr>
            </w:pPr>
            <w:r>
              <w:rPr>
                <w:color w:val="000000"/>
              </w:rPr>
              <w:t>R</w:t>
            </w:r>
          </w:p>
        </w:tc>
        <w:tc>
          <w:tcPr>
            <w:tcW w:w="598" w:type="pct"/>
            <w:shd w:val="clear" w:color="auto" w:fill="auto"/>
            <w:noWrap/>
            <w:vAlign w:val="bottom"/>
          </w:tcPr>
          <w:p w14:paraId="2E2108E3" w14:textId="77777777" w:rsidR="009C557E" w:rsidRPr="007A76DE" w:rsidRDefault="009C557E" w:rsidP="00CA03A8">
            <w:pPr>
              <w:spacing w:line="240" w:lineRule="auto"/>
              <w:jc w:val="right"/>
              <w:rPr>
                <w:color w:val="000000"/>
              </w:rPr>
            </w:pPr>
            <w:r>
              <w:rPr>
                <w:color w:val="000000"/>
              </w:rPr>
              <w:t>$1,000</w:t>
            </w:r>
          </w:p>
        </w:tc>
      </w:tr>
      <w:tr w:rsidR="009C557E" w:rsidRPr="007A76DE" w14:paraId="21F3DCD9" w14:textId="77777777" w:rsidTr="00CA03A8">
        <w:trPr>
          <w:trHeight w:val="315"/>
        </w:trPr>
        <w:tc>
          <w:tcPr>
            <w:tcW w:w="477" w:type="pct"/>
            <w:shd w:val="clear" w:color="auto" w:fill="auto"/>
            <w:noWrap/>
            <w:vAlign w:val="bottom"/>
          </w:tcPr>
          <w:p w14:paraId="014C82A3" w14:textId="77777777" w:rsidR="009C557E" w:rsidRPr="007A76DE" w:rsidRDefault="009C557E" w:rsidP="00CA03A8">
            <w:pPr>
              <w:spacing w:line="240" w:lineRule="auto"/>
              <w:jc w:val="right"/>
              <w:rPr>
                <w:color w:val="000000"/>
              </w:rPr>
            </w:pPr>
            <w:r>
              <w:rPr>
                <w:color w:val="000000"/>
              </w:rPr>
              <w:t>7/28/22</w:t>
            </w:r>
          </w:p>
        </w:tc>
        <w:tc>
          <w:tcPr>
            <w:tcW w:w="3441" w:type="pct"/>
            <w:shd w:val="clear" w:color="auto" w:fill="auto"/>
            <w:noWrap/>
            <w:vAlign w:val="bottom"/>
          </w:tcPr>
          <w:p w14:paraId="6F3C45DC" w14:textId="77777777" w:rsidR="009C557E" w:rsidRPr="007A76DE" w:rsidRDefault="009C557E" w:rsidP="00CA03A8">
            <w:pPr>
              <w:spacing w:line="240" w:lineRule="auto"/>
              <w:rPr>
                <w:color w:val="000000"/>
              </w:rPr>
            </w:pPr>
            <w:r>
              <w:rPr>
                <w:color w:val="000000"/>
              </w:rPr>
              <w:t>Creating Opportunities, Markets and Enthusiasm in Rural Kentucky PAC (James Comer)</w:t>
            </w:r>
          </w:p>
        </w:tc>
        <w:tc>
          <w:tcPr>
            <w:tcW w:w="484" w:type="pct"/>
            <w:shd w:val="clear" w:color="auto" w:fill="auto"/>
            <w:noWrap/>
            <w:vAlign w:val="bottom"/>
          </w:tcPr>
          <w:p w14:paraId="7650EDEC" w14:textId="77777777" w:rsidR="009C557E" w:rsidRPr="007A76DE" w:rsidRDefault="009C557E" w:rsidP="00CA03A8">
            <w:pPr>
              <w:spacing w:line="240" w:lineRule="auto"/>
              <w:rPr>
                <w:color w:val="000000"/>
              </w:rPr>
            </w:pPr>
            <w:r>
              <w:rPr>
                <w:color w:val="000000"/>
              </w:rPr>
              <w:t>R</w:t>
            </w:r>
          </w:p>
        </w:tc>
        <w:tc>
          <w:tcPr>
            <w:tcW w:w="598" w:type="pct"/>
            <w:shd w:val="clear" w:color="auto" w:fill="auto"/>
            <w:noWrap/>
            <w:vAlign w:val="bottom"/>
          </w:tcPr>
          <w:p w14:paraId="19C47CC9" w14:textId="77777777" w:rsidR="009C557E" w:rsidRPr="007A76DE" w:rsidRDefault="009C557E" w:rsidP="00CA03A8">
            <w:pPr>
              <w:spacing w:line="240" w:lineRule="auto"/>
              <w:jc w:val="right"/>
              <w:rPr>
                <w:color w:val="000000"/>
              </w:rPr>
            </w:pPr>
            <w:r>
              <w:rPr>
                <w:color w:val="000000"/>
              </w:rPr>
              <w:t>$1,000</w:t>
            </w:r>
          </w:p>
        </w:tc>
      </w:tr>
      <w:tr w:rsidR="009C557E" w:rsidRPr="007A76DE" w14:paraId="240E74A4" w14:textId="77777777" w:rsidTr="00CA03A8">
        <w:trPr>
          <w:trHeight w:val="315"/>
        </w:trPr>
        <w:tc>
          <w:tcPr>
            <w:tcW w:w="477" w:type="pct"/>
            <w:shd w:val="clear" w:color="auto" w:fill="auto"/>
            <w:noWrap/>
            <w:vAlign w:val="bottom"/>
          </w:tcPr>
          <w:p w14:paraId="236C42A8" w14:textId="77777777" w:rsidR="009C557E" w:rsidRPr="007A76DE" w:rsidRDefault="009C557E" w:rsidP="00CA03A8">
            <w:pPr>
              <w:spacing w:line="240" w:lineRule="auto"/>
              <w:jc w:val="right"/>
              <w:rPr>
                <w:color w:val="000000"/>
              </w:rPr>
            </w:pPr>
            <w:r>
              <w:rPr>
                <w:color w:val="000000"/>
              </w:rPr>
              <w:t>7/28/22</w:t>
            </w:r>
          </w:p>
        </w:tc>
        <w:tc>
          <w:tcPr>
            <w:tcW w:w="3441" w:type="pct"/>
            <w:shd w:val="clear" w:color="auto" w:fill="auto"/>
            <w:noWrap/>
            <w:vAlign w:val="bottom"/>
          </w:tcPr>
          <w:p w14:paraId="0B45E7FF" w14:textId="77777777" w:rsidR="009C557E" w:rsidRPr="007A76DE" w:rsidRDefault="009C557E" w:rsidP="00CA03A8">
            <w:pPr>
              <w:spacing w:line="240" w:lineRule="auto"/>
              <w:rPr>
                <w:color w:val="000000"/>
              </w:rPr>
            </w:pPr>
            <w:r>
              <w:rPr>
                <w:color w:val="000000"/>
              </w:rPr>
              <w:t xml:space="preserve">Mr. Southern Missourian In The House PAC (Jason Smith) </w:t>
            </w:r>
          </w:p>
        </w:tc>
        <w:tc>
          <w:tcPr>
            <w:tcW w:w="484" w:type="pct"/>
            <w:shd w:val="clear" w:color="auto" w:fill="auto"/>
            <w:noWrap/>
            <w:vAlign w:val="bottom"/>
          </w:tcPr>
          <w:p w14:paraId="13E1E79F" w14:textId="77777777" w:rsidR="009C557E" w:rsidRPr="007A76DE" w:rsidRDefault="009C557E" w:rsidP="00CA03A8">
            <w:pPr>
              <w:spacing w:line="240" w:lineRule="auto"/>
              <w:rPr>
                <w:color w:val="000000"/>
              </w:rPr>
            </w:pPr>
            <w:r>
              <w:rPr>
                <w:color w:val="000000"/>
              </w:rPr>
              <w:t>R</w:t>
            </w:r>
          </w:p>
        </w:tc>
        <w:tc>
          <w:tcPr>
            <w:tcW w:w="598" w:type="pct"/>
            <w:shd w:val="clear" w:color="auto" w:fill="auto"/>
            <w:noWrap/>
            <w:vAlign w:val="bottom"/>
          </w:tcPr>
          <w:p w14:paraId="5C7F8B43" w14:textId="77777777" w:rsidR="009C557E" w:rsidRPr="007A76DE" w:rsidRDefault="009C557E" w:rsidP="00CA03A8">
            <w:pPr>
              <w:spacing w:line="240" w:lineRule="auto"/>
              <w:jc w:val="right"/>
              <w:rPr>
                <w:color w:val="000000"/>
              </w:rPr>
            </w:pPr>
            <w:r>
              <w:rPr>
                <w:color w:val="000000"/>
              </w:rPr>
              <w:t>$2,000</w:t>
            </w:r>
          </w:p>
        </w:tc>
      </w:tr>
      <w:tr w:rsidR="009C557E" w:rsidRPr="00961142" w14:paraId="4BDA73CA" w14:textId="77777777" w:rsidTr="00CA03A8">
        <w:trPr>
          <w:trHeight w:val="315"/>
        </w:trPr>
        <w:tc>
          <w:tcPr>
            <w:tcW w:w="477" w:type="pct"/>
            <w:shd w:val="clear" w:color="auto" w:fill="F2F2F2" w:themeFill="background1" w:themeFillShade="F2"/>
            <w:noWrap/>
            <w:vAlign w:val="bottom"/>
            <w:hideMark/>
          </w:tcPr>
          <w:p w14:paraId="599D6F40" w14:textId="77777777" w:rsidR="009C557E" w:rsidRPr="003D0D29" w:rsidRDefault="009C557E" w:rsidP="00CA03A8">
            <w:pPr>
              <w:spacing w:line="240" w:lineRule="auto"/>
              <w:jc w:val="right"/>
              <w:rPr>
                <w:color w:val="000000"/>
              </w:rPr>
            </w:pPr>
          </w:p>
        </w:tc>
        <w:tc>
          <w:tcPr>
            <w:tcW w:w="3441" w:type="pct"/>
            <w:shd w:val="clear" w:color="auto" w:fill="F2F2F2" w:themeFill="background1" w:themeFillShade="F2"/>
            <w:noWrap/>
            <w:vAlign w:val="bottom"/>
            <w:hideMark/>
          </w:tcPr>
          <w:p w14:paraId="07C1C285" w14:textId="77777777" w:rsidR="009C557E" w:rsidRPr="003D0D29" w:rsidRDefault="009C557E" w:rsidP="00CA03A8">
            <w:pPr>
              <w:spacing w:line="240" w:lineRule="auto"/>
              <w:rPr>
                <w:color w:val="000000"/>
              </w:rPr>
            </w:pPr>
          </w:p>
        </w:tc>
        <w:tc>
          <w:tcPr>
            <w:tcW w:w="484" w:type="pct"/>
            <w:shd w:val="clear" w:color="auto" w:fill="F2F2F2" w:themeFill="background1" w:themeFillShade="F2"/>
            <w:noWrap/>
            <w:vAlign w:val="bottom"/>
            <w:hideMark/>
          </w:tcPr>
          <w:p w14:paraId="2F501ABF" w14:textId="77777777" w:rsidR="009C557E" w:rsidRPr="007A76DE" w:rsidRDefault="009C557E" w:rsidP="00CA03A8">
            <w:pPr>
              <w:spacing w:line="240" w:lineRule="auto"/>
              <w:rPr>
                <w:b/>
                <w:color w:val="000000"/>
              </w:rPr>
            </w:pPr>
            <w:r w:rsidRPr="007A76DE">
              <w:rPr>
                <w:b/>
                <w:color w:val="000000"/>
              </w:rPr>
              <w:t>Total</w:t>
            </w:r>
          </w:p>
        </w:tc>
        <w:tc>
          <w:tcPr>
            <w:tcW w:w="598" w:type="pct"/>
            <w:shd w:val="clear" w:color="auto" w:fill="F2F2F2" w:themeFill="background1" w:themeFillShade="F2"/>
            <w:noWrap/>
            <w:vAlign w:val="bottom"/>
            <w:hideMark/>
          </w:tcPr>
          <w:p w14:paraId="2F1ECE3B" w14:textId="77777777" w:rsidR="009C557E" w:rsidRPr="00961142" w:rsidRDefault="009C557E" w:rsidP="00CA03A8">
            <w:pPr>
              <w:spacing w:line="240" w:lineRule="auto"/>
              <w:jc w:val="right"/>
              <w:rPr>
                <w:b/>
                <w:color w:val="000000"/>
              </w:rPr>
            </w:pPr>
            <w:r>
              <w:rPr>
                <w:b/>
                <w:color w:val="000000"/>
              </w:rPr>
              <w:t>$10,500</w:t>
            </w:r>
          </w:p>
        </w:tc>
      </w:tr>
    </w:tbl>
    <w:p w14:paraId="1698FBBB" w14:textId="77777777" w:rsidR="009C557E" w:rsidRDefault="009C557E" w:rsidP="009C557E">
      <w:pPr>
        <w:tabs>
          <w:tab w:val="left" w:pos="1500"/>
        </w:tabs>
      </w:pPr>
      <w:r>
        <w:t xml:space="preserve">[Federal Election Commission, accessed </w:t>
      </w:r>
      <w:hyperlink r:id="rId8" w:history="1">
        <w:r w:rsidRPr="00D55300">
          <w:rPr>
            <w:rStyle w:val="Hyperlink"/>
          </w:rPr>
          <w:t>9/13/22</w:t>
        </w:r>
      </w:hyperlink>
      <w:r>
        <w:t>]</w:t>
      </w:r>
      <w:bookmarkEnd w:id="0"/>
    </w:p>
    <w:p w14:paraId="05FDE544" w14:textId="77777777" w:rsidR="009C557E" w:rsidRDefault="009C557E" w:rsidP="009C557E">
      <w:pPr>
        <w:tabs>
          <w:tab w:val="left" w:pos="1500"/>
        </w:tabs>
      </w:pPr>
    </w:p>
    <w:p w14:paraId="78511B3F" w14:textId="77777777" w:rsidR="009C557E" w:rsidRPr="00575669" w:rsidRDefault="009C557E" w:rsidP="009C557E">
      <w:pPr>
        <w:pStyle w:val="paragraph"/>
        <w:spacing w:before="0" w:beforeAutospacing="0" w:after="0" w:afterAutospacing="0"/>
        <w:textAlignment w:val="baseline"/>
        <w:rPr>
          <w:rFonts w:ascii="Segoe UI" w:hAnsi="Segoe UI" w:cs="Segoe UI"/>
          <w:sz w:val="22"/>
          <w:szCs w:val="22"/>
        </w:rPr>
      </w:pPr>
      <w:r>
        <w:rPr>
          <w:rStyle w:val="normaltextrun"/>
          <w:rFonts w:eastAsia="Calibri"/>
          <w:b/>
          <w:bCs/>
          <w:sz w:val="22"/>
          <w:szCs w:val="22"/>
        </w:rPr>
        <w:t>Ron Estes</w:t>
      </w:r>
      <w:r w:rsidRPr="00575669">
        <w:rPr>
          <w:rStyle w:val="normaltextrun"/>
          <w:rFonts w:eastAsia="Calibri"/>
          <w:b/>
          <w:bCs/>
          <w:sz w:val="22"/>
          <w:szCs w:val="22"/>
        </w:rPr>
        <w:t xml:space="preserve"> Voted Against The Assault Weapons Ban. </w:t>
      </w:r>
      <w:r w:rsidRPr="00575669">
        <w:rPr>
          <w:rStyle w:val="normaltextrun"/>
          <w:rFonts w:eastAsia="Calibri"/>
          <w:sz w:val="22"/>
          <w:szCs w:val="22"/>
        </w:rPr>
        <w:t xml:space="preserve">In July 2022 </w:t>
      </w:r>
      <w:r>
        <w:rPr>
          <w:rStyle w:val="normaltextrun"/>
          <w:rFonts w:eastAsia="Calibri"/>
          <w:sz w:val="22"/>
          <w:szCs w:val="22"/>
        </w:rPr>
        <w:t>Estes</w:t>
      </w:r>
      <w:r w:rsidRPr="00575669">
        <w:rPr>
          <w:rStyle w:val="normaltextrun"/>
          <w:rFonts w:eastAsia="Calibri"/>
          <w:sz w:val="22"/>
          <w:szCs w:val="22"/>
        </w:rPr>
        <w:t xml:space="preserve"> voted against: “Passage of the bill that would prohibit the import, sale, manufacture, transfer and possession of semiautomatic assault weapons and large capacity ammunition feeding devices. It would specify that the prohibition does not apply to weapons otherwise lawfully possessed on the date of enactment, most manually operated firearms, permanently inoperable firearms, antique firearms and certain possession by federal, state, local or campus law enforcement officials. It would require serial numbers for any such weapons and devices manufactured after the </w:t>
      </w:r>
      <w:proofErr w:type="spellStart"/>
      <w:r w:rsidRPr="00575669">
        <w:rPr>
          <w:rStyle w:val="normaltextrun"/>
          <w:rFonts w:eastAsia="Calibri"/>
          <w:sz w:val="22"/>
          <w:szCs w:val="22"/>
        </w:rPr>
        <w:t>bill?s</w:t>
      </w:r>
      <w:proofErr w:type="spellEnd"/>
      <w:r w:rsidRPr="00575669">
        <w:rPr>
          <w:rStyle w:val="normaltextrun"/>
          <w:rFonts w:eastAsia="Calibri"/>
          <w:sz w:val="22"/>
          <w:szCs w:val="22"/>
        </w:rPr>
        <w:t xml:space="preserve"> enactment to include the date of manufacture clearly engraved or cast by the manufacturer. It would prohibit any existing owner of semiautomatic assault weapons who is not a licensed importer, manufacturer or dealer, from transferring such weapons directly to another unlicensed individual or storing them where they would be accessible to an individual prohibited from possessing a firearm. It would extend existing law providing for the seizure and forfeiture of firearms and ammunition that are used or intended to be used in a crime to include large capacity ammunition feeding devices. It would allow law enforcement grants under the Byrne JAG program to be used for state and tribal buy-back programs for weapons and devices banned by the bill. It would require the Office of the Attorney General to establish and maintain a public record of the make and model of any semiautomatic assault weapons used in relation to a crime, including the circumstances of the crime and the outcome of any relevant criminal proceedings.” The bill passed by a vote of 217-213. [H.R. 1808, </w:t>
      </w:r>
      <w:hyperlink r:id="rId9" w:tgtFrame="_blank" w:history="1">
        <w:r w:rsidRPr="00575669">
          <w:rPr>
            <w:rStyle w:val="normaltextrun"/>
            <w:rFonts w:eastAsia="Calibri"/>
            <w:color w:val="0077C8"/>
            <w:sz w:val="22"/>
            <w:szCs w:val="22"/>
            <w:u w:val="single"/>
          </w:rPr>
          <w:t>Vote #410</w:t>
        </w:r>
      </w:hyperlink>
      <w:r w:rsidRPr="00575669">
        <w:rPr>
          <w:rStyle w:val="normaltextrun"/>
          <w:rFonts w:eastAsia="Calibri"/>
          <w:sz w:val="22"/>
          <w:szCs w:val="22"/>
        </w:rPr>
        <w:t xml:space="preserve">, 7/29/22; CQ, </w:t>
      </w:r>
      <w:hyperlink r:id="rId10" w:tgtFrame="_blank" w:history="1">
        <w:r w:rsidRPr="00575669">
          <w:rPr>
            <w:rStyle w:val="normaltextrun"/>
            <w:rFonts w:eastAsia="Calibri"/>
            <w:color w:val="0077C8"/>
            <w:sz w:val="22"/>
            <w:szCs w:val="22"/>
            <w:u w:val="single"/>
          </w:rPr>
          <w:t>7/29/22</w:t>
        </w:r>
      </w:hyperlink>
      <w:r w:rsidRPr="00575669">
        <w:rPr>
          <w:rStyle w:val="normaltextrun"/>
          <w:rFonts w:eastAsia="Calibri"/>
          <w:sz w:val="22"/>
          <w:szCs w:val="22"/>
        </w:rPr>
        <w:t>]</w:t>
      </w:r>
      <w:r w:rsidRPr="00575669">
        <w:rPr>
          <w:rStyle w:val="eop"/>
          <w:sz w:val="22"/>
          <w:szCs w:val="22"/>
        </w:rPr>
        <w:t> </w:t>
      </w:r>
    </w:p>
    <w:p w14:paraId="5A8F2CE8" w14:textId="77777777" w:rsidR="009C557E" w:rsidRDefault="009C557E" w:rsidP="009C557E">
      <w:pPr>
        <w:tabs>
          <w:tab w:val="left" w:pos="1500"/>
        </w:tabs>
      </w:pPr>
    </w:p>
    <w:p w14:paraId="41BAA536" w14:textId="77777777" w:rsidR="009C557E" w:rsidRPr="00575669" w:rsidRDefault="009C557E" w:rsidP="009C557E">
      <w:pPr>
        <w:pStyle w:val="paragraph"/>
        <w:spacing w:before="0" w:beforeAutospacing="0" w:after="0" w:afterAutospacing="0"/>
        <w:textAlignment w:val="baseline"/>
        <w:rPr>
          <w:rFonts w:ascii="Segoe UI" w:hAnsi="Segoe UI" w:cs="Segoe UI"/>
          <w:sz w:val="22"/>
          <w:szCs w:val="22"/>
        </w:rPr>
      </w:pPr>
      <w:r>
        <w:rPr>
          <w:rStyle w:val="normaltextrun"/>
          <w:rFonts w:eastAsia="Calibri"/>
          <w:b/>
          <w:bCs/>
          <w:sz w:val="22"/>
          <w:szCs w:val="22"/>
        </w:rPr>
        <w:lastRenderedPageBreak/>
        <w:t>Barry Loudermilk</w:t>
      </w:r>
      <w:r w:rsidRPr="00575669">
        <w:rPr>
          <w:rStyle w:val="normaltextrun"/>
          <w:rFonts w:eastAsia="Calibri"/>
          <w:b/>
          <w:bCs/>
          <w:sz w:val="22"/>
          <w:szCs w:val="22"/>
        </w:rPr>
        <w:t xml:space="preserve"> Voted Against The Assault Weapons Ban. </w:t>
      </w:r>
      <w:r w:rsidRPr="00575669">
        <w:rPr>
          <w:rStyle w:val="normaltextrun"/>
          <w:rFonts w:eastAsia="Calibri"/>
          <w:sz w:val="22"/>
          <w:szCs w:val="22"/>
        </w:rPr>
        <w:t xml:space="preserve">In July 2022 </w:t>
      </w:r>
      <w:r>
        <w:rPr>
          <w:rStyle w:val="normaltextrun"/>
          <w:rFonts w:eastAsia="Calibri"/>
          <w:sz w:val="22"/>
          <w:szCs w:val="22"/>
        </w:rPr>
        <w:t>Loudermilk</w:t>
      </w:r>
      <w:r w:rsidRPr="00575669">
        <w:rPr>
          <w:rStyle w:val="normaltextrun"/>
          <w:rFonts w:eastAsia="Calibri"/>
          <w:sz w:val="22"/>
          <w:szCs w:val="22"/>
        </w:rPr>
        <w:t xml:space="preserve"> voted against: “Passage of the bill that would prohibit the import, sale, manufacture, transfer and possession of semiautomatic assault weapons and large capacity ammunition feeding devices. It would specify that the prohibition does not apply to weapons otherwise lawfully possessed on the date of enactment, most manually operated firearms, permanently inoperable firearms, antique firearms and certain possession by federal, state, local or campus law enforcement officials. It would require serial numbers for any such weapons and devices manufactured after the </w:t>
      </w:r>
      <w:proofErr w:type="spellStart"/>
      <w:r w:rsidRPr="00575669">
        <w:rPr>
          <w:rStyle w:val="normaltextrun"/>
          <w:rFonts w:eastAsia="Calibri"/>
          <w:sz w:val="22"/>
          <w:szCs w:val="22"/>
        </w:rPr>
        <w:t>bill?s</w:t>
      </w:r>
      <w:proofErr w:type="spellEnd"/>
      <w:r w:rsidRPr="00575669">
        <w:rPr>
          <w:rStyle w:val="normaltextrun"/>
          <w:rFonts w:eastAsia="Calibri"/>
          <w:sz w:val="22"/>
          <w:szCs w:val="22"/>
        </w:rPr>
        <w:t xml:space="preserve"> enactment to include the date of manufacture clearly engraved or cast by the manufacturer. It would prohibit any existing owner of semiautomatic assault weapons who is not a licensed importer, manufacturer or dealer, from transferring such weapons directly to another unlicensed individual or storing them where they would be accessible to an individual prohibited from possessing a firearm. It would extend existing law providing for the seizure and forfeiture of firearms and ammunition that are used or intended to be used in a crime to include large capacity ammunition feeding devices. It would allow law enforcement grants under the Byrne JAG program to be used for state and tribal buy-back programs for weapons and devices banned by the bill. It would require the Office of the Attorney General to establish and maintain a public record of the make and model of any semiautomatic assault weapons used in relation to a crime, including the circumstances of the crime and the outcome of any relevant criminal proceedings.” The bill passed by a vote of 217-213. [H.R. 1808, </w:t>
      </w:r>
      <w:hyperlink r:id="rId11" w:tgtFrame="_blank" w:history="1">
        <w:r w:rsidRPr="00575669">
          <w:rPr>
            <w:rStyle w:val="normaltextrun"/>
            <w:rFonts w:eastAsia="Calibri"/>
            <w:color w:val="0077C8"/>
            <w:sz w:val="22"/>
            <w:szCs w:val="22"/>
            <w:u w:val="single"/>
          </w:rPr>
          <w:t>Vote #410</w:t>
        </w:r>
      </w:hyperlink>
      <w:r w:rsidRPr="00575669">
        <w:rPr>
          <w:rStyle w:val="normaltextrun"/>
          <w:rFonts w:eastAsia="Calibri"/>
          <w:sz w:val="22"/>
          <w:szCs w:val="22"/>
        </w:rPr>
        <w:t xml:space="preserve">, 7/29/22; CQ, </w:t>
      </w:r>
      <w:hyperlink r:id="rId12" w:tgtFrame="_blank" w:history="1">
        <w:r w:rsidRPr="00575669">
          <w:rPr>
            <w:rStyle w:val="normaltextrun"/>
            <w:rFonts w:eastAsia="Calibri"/>
            <w:color w:val="0077C8"/>
            <w:sz w:val="22"/>
            <w:szCs w:val="22"/>
            <w:u w:val="single"/>
          </w:rPr>
          <w:t>7/29/22</w:t>
        </w:r>
      </w:hyperlink>
      <w:r w:rsidRPr="00575669">
        <w:rPr>
          <w:rStyle w:val="normaltextrun"/>
          <w:rFonts w:eastAsia="Calibri"/>
          <w:sz w:val="22"/>
          <w:szCs w:val="22"/>
        </w:rPr>
        <w:t>]</w:t>
      </w:r>
      <w:r w:rsidRPr="00575669">
        <w:rPr>
          <w:rStyle w:val="eop"/>
          <w:sz w:val="22"/>
          <w:szCs w:val="22"/>
        </w:rPr>
        <w:t> </w:t>
      </w:r>
    </w:p>
    <w:p w14:paraId="3060D5CB" w14:textId="77777777" w:rsidR="009C557E" w:rsidRDefault="009C557E" w:rsidP="009C557E">
      <w:pPr>
        <w:tabs>
          <w:tab w:val="left" w:pos="1500"/>
        </w:tabs>
      </w:pPr>
    </w:p>
    <w:p w14:paraId="0DF6AA09" w14:textId="77777777" w:rsidR="009C557E" w:rsidRPr="00575669" w:rsidRDefault="009C557E" w:rsidP="009C557E">
      <w:pPr>
        <w:pStyle w:val="paragraph"/>
        <w:spacing w:before="0" w:beforeAutospacing="0" w:after="0" w:afterAutospacing="0"/>
        <w:textAlignment w:val="baseline"/>
        <w:rPr>
          <w:rFonts w:ascii="Segoe UI" w:hAnsi="Segoe UI" w:cs="Segoe UI"/>
          <w:sz w:val="22"/>
          <w:szCs w:val="22"/>
        </w:rPr>
      </w:pPr>
      <w:r>
        <w:rPr>
          <w:rStyle w:val="normaltextrun"/>
          <w:rFonts w:eastAsia="Calibri"/>
          <w:b/>
          <w:bCs/>
          <w:sz w:val="22"/>
          <w:szCs w:val="22"/>
        </w:rPr>
        <w:t xml:space="preserve">August </w:t>
      </w:r>
      <w:proofErr w:type="spellStart"/>
      <w:r>
        <w:rPr>
          <w:rStyle w:val="normaltextrun"/>
          <w:rFonts w:eastAsia="Calibri"/>
          <w:b/>
          <w:bCs/>
          <w:sz w:val="22"/>
          <w:szCs w:val="22"/>
        </w:rPr>
        <w:t>Pfluger</w:t>
      </w:r>
      <w:proofErr w:type="spellEnd"/>
      <w:r w:rsidRPr="00575669">
        <w:rPr>
          <w:rStyle w:val="normaltextrun"/>
          <w:rFonts w:eastAsia="Calibri"/>
          <w:b/>
          <w:bCs/>
          <w:sz w:val="22"/>
          <w:szCs w:val="22"/>
        </w:rPr>
        <w:t xml:space="preserve"> Voted Against The Assault Weapons Ban. </w:t>
      </w:r>
      <w:r w:rsidRPr="00575669">
        <w:rPr>
          <w:rStyle w:val="normaltextrun"/>
          <w:rFonts w:eastAsia="Calibri"/>
          <w:sz w:val="22"/>
          <w:szCs w:val="22"/>
        </w:rPr>
        <w:t xml:space="preserve">In July 2022 </w:t>
      </w:r>
      <w:proofErr w:type="spellStart"/>
      <w:r>
        <w:rPr>
          <w:rStyle w:val="normaltextrun"/>
          <w:rFonts w:eastAsia="Calibri"/>
          <w:sz w:val="22"/>
          <w:szCs w:val="22"/>
        </w:rPr>
        <w:t>Pfluger</w:t>
      </w:r>
      <w:proofErr w:type="spellEnd"/>
      <w:r w:rsidRPr="00575669">
        <w:rPr>
          <w:rStyle w:val="normaltextrun"/>
          <w:rFonts w:eastAsia="Calibri"/>
          <w:sz w:val="22"/>
          <w:szCs w:val="22"/>
        </w:rPr>
        <w:t xml:space="preserve"> voted against: “Passage of the bill that would prohibit the import, sale, manufacture, transfer and possession of semiautomatic assault weapons and large capacity ammunition feeding devices. It would specify that the prohibition does not apply to weapons otherwise lawfully possessed on the date of enactment, most manually operated firearms, permanently inoperable firearms, antique firearms and certain possession by federal, state, local or campus law enforcement officials. It would require serial numbers for any such weapons and devices manufactured after the </w:t>
      </w:r>
      <w:proofErr w:type="spellStart"/>
      <w:r w:rsidRPr="00575669">
        <w:rPr>
          <w:rStyle w:val="normaltextrun"/>
          <w:rFonts w:eastAsia="Calibri"/>
          <w:sz w:val="22"/>
          <w:szCs w:val="22"/>
        </w:rPr>
        <w:t>bill?s</w:t>
      </w:r>
      <w:proofErr w:type="spellEnd"/>
      <w:r w:rsidRPr="00575669">
        <w:rPr>
          <w:rStyle w:val="normaltextrun"/>
          <w:rFonts w:eastAsia="Calibri"/>
          <w:sz w:val="22"/>
          <w:szCs w:val="22"/>
        </w:rPr>
        <w:t xml:space="preserve"> enactment to include the date of manufacture clearly engraved or cast by the manufacturer. It would prohibit any existing owner of semiautomatic assault weapons who is not a licensed importer, manufacturer or dealer, from transferring such weapons directly to another unlicensed individual or storing them where they would be accessible to an individual prohibited from possessing a firearm. It would extend existing law providing for the seizure and forfeiture of firearms and ammunition that are used or intended to be used in a crime to include large capacity ammunition feeding devices. It would allow law enforcement grants under the Byrne JAG program to be used for state and tribal buy-back programs for weapons and devices banned by the bill. It would require the Office of the Attorney General to establish and maintain a public record of the make and model of any semiautomatic assault weapons used in relation to a crime, including the circumstances of the crime and the outcome of any relevant criminal proceedings.” The bill passed by a vote of 217-213. [H.R. 1808, </w:t>
      </w:r>
      <w:hyperlink r:id="rId13" w:tgtFrame="_blank" w:history="1">
        <w:r w:rsidRPr="00575669">
          <w:rPr>
            <w:rStyle w:val="normaltextrun"/>
            <w:rFonts w:eastAsia="Calibri"/>
            <w:color w:val="0077C8"/>
            <w:sz w:val="22"/>
            <w:szCs w:val="22"/>
            <w:u w:val="single"/>
          </w:rPr>
          <w:t>Vote #410</w:t>
        </w:r>
      </w:hyperlink>
      <w:r w:rsidRPr="00575669">
        <w:rPr>
          <w:rStyle w:val="normaltextrun"/>
          <w:rFonts w:eastAsia="Calibri"/>
          <w:sz w:val="22"/>
          <w:szCs w:val="22"/>
        </w:rPr>
        <w:t xml:space="preserve">, 7/29/22; CQ, </w:t>
      </w:r>
      <w:hyperlink r:id="rId14" w:tgtFrame="_blank" w:history="1">
        <w:r w:rsidRPr="00575669">
          <w:rPr>
            <w:rStyle w:val="normaltextrun"/>
            <w:rFonts w:eastAsia="Calibri"/>
            <w:color w:val="0077C8"/>
            <w:sz w:val="22"/>
            <w:szCs w:val="22"/>
            <w:u w:val="single"/>
          </w:rPr>
          <w:t>7/29/22</w:t>
        </w:r>
      </w:hyperlink>
      <w:r w:rsidRPr="00575669">
        <w:rPr>
          <w:rStyle w:val="normaltextrun"/>
          <w:rFonts w:eastAsia="Calibri"/>
          <w:sz w:val="22"/>
          <w:szCs w:val="22"/>
        </w:rPr>
        <w:t>]</w:t>
      </w:r>
      <w:r w:rsidRPr="00575669">
        <w:rPr>
          <w:rStyle w:val="eop"/>
          <w:sz w:val="22"/>
          <w:szCs w:val="22"/>
        </w:rPr>
        <w:t> </w:t>
      </w:r>
    </w:p>
    <w:p w14:paraId="4AE5D437" w14:textId="77777777" w:rsidR="009C557E" w:rsidRDefault="009C557E" w:rsidP="009C557E">
      <w:pPr>
        <w:tabs>
          <w:tab w:val="left" w:pos="1500"/>
        </w:tabs>
      </w:pPr>
    </w:p>
    <w:p w14:paraId="6E0B1D9E" w14:textId="77777777" w:rsidR="009C557E" w:rsidRPr="00575669" w:rsidRDefault="009C557E" w:rsidP="009C557E">
      <w:pPr>
        <w:pStyle w:val="paragraph"/>
        <w:spacing w:before="0" w:beforeAutospacing="0" w:after="0" w:afterAutospacing="0"/>
        <w:textAlignment w:val="baseline"/>
        <w:rPr>
          <w:rFonts w:ascii="Segoe UI" w:hAnsi="Segoe UI" w:cs="Segoe UI"/>
          <w:sz w:val="22"/>
          <w:szCs w:val="22"/>
        </w:rPr>
      </w:pPr>
      <w:r>
        <w:rPr>
          <w:rStyle w:val="normaltextrun"/>
          <w:rFonts w:eastAsia="Calibri"/>
          <w:b/>
          <w:bCs/>
          <w:sz w:val="22"/>
          <w:szCs w:val="22"/>
        </w:rPr>
        <w:t>Tom Emmer</w:t>
      </w:r>
      <w:r w:rsidRPr="00575669">
        <w:rPr>
          <w:rStyle w:val="normaltextrun"/>
          <w:rFonts w:eastAsia="Calibri"/>
          <w:b/>
          <w:bCs/>
          <w:sz w:val="22"/>
          <w:szCs w:val="22"/>
        </w:rPr>
        <w:t xml:space="preserve"> Voted Against The Assault Weapons Ban. </w:t>
      </w:r>
      <w:r w:rsidRPr="00575669">
        <w:rPr>
          <w:rStyle w:val="normaltextrun"/>
          <w:rFonts w:eastAsia="Calibri"/>
          <w:sz w:val="22"/>
          <w:szCs w:val="22"/>
        </w:rPr>
        <w:t xml:space="preserve">In July 2022 </w:t>
      </w:r>
      <w:r>
        <w:rPr>
          <w:rStyle w:val="normaltextrun"/>
          <w:rFonts w:eastAsia="Calibri"/>
          <w:sz w:val="22"/>
          <w:szCs w:val="22"/>
        </w:rPr>
        <w:t>Emmer</w:t>
      </w:r>
      <w:r w:rsidRPr="00575669">
        <w:rPr>
          <w:rStyle w:val="normaltextrun"/>
          <w:rFonts w:eastAsia="Calibri"/>
          <w:sz w:val="22"/>
          <w:szCs w:val="22"/>
        </w:rPr>
        <w:t xml:space="preserve"> voted against: “Passage of the bill that would prohibit the import, sale, manufacture, transfer and possession of semiautomatic assault weapons and large capacity ammunition feeding devices. It would specify that the prohibition does not apply to weapons otherwise lawfully possessed on the date of enactment, most manually operated firearms, permanently inoperable firearms, antique firearms and certain possession by federal, state, local or campus law enforcement officials. It would require serial numbers for any such weapons and devices manufactured after the </w:t>
      </w:r>
      <w:proofErr w:type="spellStart"/>
      <w:r w:rsidRPr="00575669">
        <w:rPr>
          <w:rStyle w:val="normaltextrun"/>
          <w:rFonts w:eastAsia="Calibri"/>
          <w:sz w:val="22"/>
          <w:szCs w:val="22"/>
        </w:rPr>
        <w:t>bill?s</w:t>
      </w:r>
      <w:proofErr w:type="spellEnd"/>
      <w:r w:rsidRPr="00575669">
        <w:rPr>
          <w:rStyle w:val="normaltextrun"/>
          <w:rFonts w:eastAsia="Calibri"/>
          <w:sz w:val="22"/>
          <w:szCs w:val="22"/>
        </w:rPr>
        <w:t xml:space="preserve"> enactment to include the date of manufacture clearly engraved or cast by the manufacturer. It would prohibit any existing owner of semiautomatic assault weapons who is not a licensed importer, manufacturer or dealer, from transferring such weapons directly to another unlicensed individual or storing them where they would be accessible to an individual prohibited from possessing a firearm. It would extend existing law providing for the seizure and forfeiture of firearms and ammunition that are used or intended to be used in a crime to include large capacity ammunition feeding devices. It would allow law enforcement grants under the Byrne JAG program to be used for state and tribal buy-back programs for weapons and devices banned by the bill. It would require the Office of the Attorney General to establish and maintain a public record of the make and model of any semiautomatic assault weapons used in relation to a crime, including the circumstances of the crime and the outcome of any relevant criminal proceedings.” The bill passed by a vote of 217-213. [H.R. 1808, </w:t>
      </w:r>
      <w:hyperlink r:id="rId15" w:tgtFrame="_blank" w:history="1">
        <w:r w:rsidRPr="00575669">
          <w:rPr>
            <w:rStyle w:val="normaltextrun"/>
            <w:rFonts w:eastAsia="Calibri"/>
            <w:color w:val="0077C8"/>
            <w:sz w:val="22"/>
            <w:szCs w:val="22"/>
            <w:u w:val="single"/>
          </w:rPr>
          <w:t>Vote #410</w:t>
        </w:r>
      </w:hyperlink>
      <w:r w:rsidRPr="00575669">
        <w:rPr>
          <w:rStyle w:val="normaltextrun"/>
          <w:rFonts w:eastAsia="Calibri"/>
          <w:sz w:val="22"/>
          <w:szCs w:val="22"/>
        </w:rPr>
        <w:t xml:space="preserve">, 7/29/22; CQ, </w:t>
      </w:r>
      <w:hyperlink r:id="rId16" w:tgtFrame="_blank" w:history="1">
        <w:r w:rsidRPr="00575669">
          <w:rPr>
            <w:rStyle w:val="normaltextrun"/>
            <w:rFonts w:eastAsia="Calibri"/>
            <w:color w:val="0077C8"/>
            <w:sz w:val="22"/>
            <w:szCs w:val="22"/>
            <w:u w:val="single"/>
          </w:rPr>
          <w:t>7/29/22</w:t>
        </w:r>
      </w:hyperlink>
      <w:r w:rsidRPr="00575669">
        <w:rPr>
          <w:rStyle w:val="normaltextrun"/>
          <w:rFonts w:eastAsia="Calibri"/>
          <w:sz w:val="22"/>
          <w:szCs w:val="22"/>
        </w:rPr>
        <w:t>]</w:t>
      </w:r>
      <w:r w:rsidRPr="00575669">
        <w:rPr>
          <w:rStyle w:val="eop"/>
          <w:sz w:val="22"/>
          <w:szCs w:val="22"/>
        </w:rPr>
        <w:t> </w:t>
      </w:r>
    </w:p>
    <w:p w14:paraId="3B7C15DC" w14:textId="77777777" w:rsidR="009C557E" w:rsidRDefault="009C557E" w:rsidP="009C557E">
      <w:pPr>
        <w:tabs>
          <w:tab w:val="left" w:pos="1500"/>
        </w:tabs>
      </w:pPr>
    </w:p>
    <w:p w14:paraId="225F5C49" w14:textId="77777777" w:rsidR="009C557E" w:rsidRPr="00575669" w:rsidRDefault="009C557E" w:rsidP="009C557E">
      <w:pPr>
        <w:pStyle w:val="paragraph"/>
        <w:spacing w:before="0" w:beforeAutospacing="0" w:after="0" w:afterAutospacing="0"/>
        <w:textAlignment w:val="baseline"/>
        <w:rPr>
          <w:rFonts w:ascii="Segoe UI" w:hAnsi="Segoe UI" w:cs="Segoe UI"/>
          <w:sz w:val="22"/>
          <w:szCs w:val="22"/>
        </w:rPr>
      </w:pPr>
      <w:r>
        <w:rPr>
          <w:rStyle w:val="normaltextrun"/>
          <w:rFonts w:eastAsia="Calibri"/>
          <w:b/>
          <w:bCs/>
          <w:sz w:val="22"/>
          <w:szCs w:val="22"/>
        </w:rPr>
        <w:t xml:space="preserve">Bruce </w:t>
      </w:r>
      <w:proofErr w:type="spellStart"/>
      <w:r>
        <w:rPr>
          <w:rStyle w:val="normaltextrun"/>
          <w:rFonts w:eastAsia="Calibri"/>
          <w:b/>
          <w:bCs/>
          <w:sz w:val="22"/>
          <w:szCs w:val="22"/>
        </w:rPr>
        <w:t>Westerman</w:t>
      </w:r>
      <w:proofErr w:type="spellEnd"/>
      <w:r w:rsidRPr="00575669">
        <w:rPr>
          <w:rStyle w:val="normaltextrun"/>
          <w:rFonts w:eastAsia="Calibri"/>
          <w:b/>
          <w:bCs/>
          <w:sz w:val="22"/>
          <w:szCs w:val="22"/>
        </w:rPr>
        <w:t xml:space="preserve"> Voted Against The Assault Weapons Ban. </w:t>
      </w:r>
      <w:r w:rsidRPr="00575669">
        <w:rPr>
          <w:rStyle w:val="normaltextrun"/>
          <w:rFonts w:eastAsia="Calibri"/>
          <w:sz w:val="22"/>
          <w:szCs w:val="22"/>
        </w:rPr>
        <w:t xml:space="preserve">In July 2022 </w:t>
      </w:r>
      <w:proofErr w:type="spellStart"/>
      <w:r>
        <w:rPr>
          <w:rStyle w:val="normaltextrun"/>
          <w:rFonts w:eastAsia="Calibri"/>
          <w:sz w:val="22"/>
          <w:szCs w:val="22"/>
        </w:rPr>
        <w:t>Westerman</w:t>
      </w:r>
      <w:proofErr w:type="spellEnd"/>
      <w:r w:rsidRPr="00575669">
        <w:rPr>
          <w:rStyle w:val="normaltextrun"/>
          <w:rFonts w:eastAsia="Calibri"/>
          <w:sz w:val="22"/>
          <w:szCs w:val="22"/>
        </w:rPr>
        <w:t xml:space="preserve"> voted against: “Passage of the bill that would prohibit the import, sale, manufacture, transfer and possession of semiautomatic assault weapons and large capacity ammunition feeding devices. It would specify that the prohibition does not apply to </w:t>
      </w:r>
      <w:r w:rsidRPr="00575669">
        <w:rPr>
          <w:rStyle w:val="normaltextrun"/>
          <w:rFonts w:eastAsia="Calibri"/>
          <w:sz w:val="22"/>
          <w:szCs w:val="22"/>
        </w:rPr>
        <w:lastRenderedPageBreak/>
        <w:t xml:space="preserve">weapons otherwise lawfully possessed on the date of enactment, most manually operated firearms, permanently inoperable firearms, antique firearms and certain possession by federal, state, local or campus law enforcement officials. It would require serial numbers for any such weapons and devices manufactured after the </w:t>
      </w:r>
      <w:proofErr w:type="spellStart"/>
      <w:r w:rsidRPr="00575669">
        <w:rPr>
          <w:rStyle w:val="normaltextrun"/>
          <w:rFonts w:eastAsia="Calibri"/>
          <w:sz w:val="22"/>
          <w:szCs w:val="22"/>
        </w:rPr>
        <w:t>bill?s</w:t>
      </w:r>
      <w:proofErr w:type="spellEnd"/>
      <w:r w:rsidRPr="00575669">
        <w:rPr>
          <w:rStyle w:val="normaltextrun"/>
          <w:rFonts w:eastAsia="Calibri"/>
          <w:sz w:val="22"/>
          <w:szCs w:val="22"/>
        </w:rPr>
        <w:t xml:space="preserve"> enactment to include the date of manufacture clearly engraved or cast by the manufacturer. It would prohibit any existing owner of semiautomatic assault weapons who is not a licensed importer, manufacturer or dealer, from transferring such weapons directly to another unlicensed individual or storing them where they would be accessible to an individual prohibited from possessing a firearm. It would extend existing law providing for the seizure and forfeiture of firearms and ammunition that are used or intended to be used in a crime to include large capacity ammunition feeding devices. It would allow law enforcement grants under the Byrne JAG program to be used for state and tribal buy-back programs for weapons and devices banned by the bill. It would require the Office of the Attorney General to establish and maintain a public record of the make and model of any semiautomatic assault weapons used in relation to a crime, including the circumstances of the crime and the outcome of any relevant criminal proceedings.” The bill passed by a vote of 217-213. [H.R. 1808, </w:t>
      </w:r>
      <w:hyperlink r:id="rId17" w:tgtFrame="_blank" w:history="1">
        <w:r w:rsidRPr="00575669">
          <w:rPr>
            <w:rStyle w:val="normaltextrun"/>
            <w:rFonts w:eastAsia="Calibri"/>
            <w:color w:val="0077C8"/>
            <w:sz w:val="22"/>
            <w:szCs w:val="22"/>
            <w:u w:val="single"/>
          </w:rPr>
          <w:t>Vote #410</w:t>
        </w:r>
      </w:hyperlink>
      <w:r w:rsidRPr="00575669">
        <w:rPr>
          <w:rStyle w:val="normaltextrun"/>
          <w:rFonts w:eastAsia="Calibri"/>
          <w:sz w:val="22"/>
          <w:szCs w:val="22"/>
        </w:rPr>
        <w:t xml:space="preserve">, 7/29/22; CQ, </w:t>
      </w:r>
      <w:hyperlink r:id="rId18" w:tgtFrame="_blank" w:history="1">
        <w:r w:rsidRPr="00575669">
          <w:rPr>
            <w:rStyle w:val="normaltextrun"/>
            <w:rFonts w:eastAsia="Calibri"/>
            <w:color w:val="0077C8"/>
            <w:sz w:val="22"/>
            <w:szCs w:val="22"/>
            <w:u w:val="single"/>
          </w:rPr>
          <w:t>7/29/22</w:t>
        </w:r>
      </w:hyperlink>
      <w:r w:rsidRPr="00575669">
        <w:rPr>
          <w:rStyle w:val="normaltextrun"/>
          <w:rFonts w:eastAsia="Calibri"/>
          <w:sz w:val="22"/>
          <w:szCs w:val="22"/>
        </w:rPr>
        <w:t>]</w:t>
      </w:r>
      <w:r w:rsidRPr="00575669">
        <w:rPr>
          <w:rStyle w:val="eop"/>
          <w:sz w:val="22"/>
          <w:szCs w:val="22"/>
        </w:rPr>
        <w:t> </w:t>
      </w:r>
    </w:p>
    <w:p w14:paraId="3F641B4F" w14:textId="77777777" w:rsidR="009C557E" w:rsidRDefault="009C557E" w:rsidP="009C557E">
      <w:pPr>
        <w:tabs>
          <w:tab w:val="left" w:pos="1500"/>
        </w:tabs>
      </w:pPr>
    </w:p>
    <w:p w14:paraId="7E7887C7" w14:textId="77777777" w:rsidR="009C557E" w:rsidRPr="00575669" w:rsidRDefault="009C557E" w:rsidP="009C557E">
      <w:pPr>
        <w:pStyle w:val="paragraph"/>
        <w:spacing w:before="0" w:beforeAutospacing="0" w:after="0" w:afterAutospacing="0"/>
        <w:textAlignment w:val="baseline"/>
        <w:rPr>
          <w:rFonts w:ascii="Segoe UI" w:hAnsi="Segoe UI" w:cs="Segoe UI"/>
          <w:sz w:val="22"/>
          <w:szCs w:val="22"/>
        </w:rPr>
      </w:pPr>
      <w:r>
        <w:rPr>
          <w:rStyle w:val="normaltextrun"/>
          <w:rFonts w:eastAsia="Calibri"/>
          <w:b/>
          <w:bCs/>
          <w:sz w:val="22"/>
          <w:szCs w:val="22"/>
        </w:rPr>
        <w:t>Tony Gonzales</w:t>
      </w:r>
      <w:r w:rsidRPr="00575669">
        <w:rPr>
          <w:rStyle w:val="normaltextrun"/>
          <w:rFonts w:eastAsia="Calibri"/>
          <w:b/>
          <w:bCs/>
          <w:sz w:val="22"/>
          <w:szCs w:val="22"/>
        </w:rPr>
        <w:t xml:space="preserve"> Voted Against The Assault Weapons Ban. </w:t>
      </w:r>
      <w:r w:rsidRPr="00575669">
        <w:rPr>
          <w:rStyle w:val="normaltextrun"/>
          <w:rFonts w:eastAsia="Calibri"/>
          <w:sz w:val="22"/>
          <w:szCs w:val="22"/>
        </w:rPr>
        <w:t xml:space="preserve">In July 2022 </w:t>
      </w:r>
      <w:r>
        <w:rPr>
          <w:rStyle w:val="normaltextrun"/>
          <w:rFonts w:eastAsia="Calibri"/>
          <w:sz w:val="22"/>
          <w:szCs w:val="22"/>
        </w:rPr>
        <w:t>Gonzales</w:t>
      </w:r>
      <w:r w:rsidRPr="00575669">
        <w:rPr>
          <w:rStyle w:val="normaltextrun"/>
          <w:rFonts w:eastAsia="Calibri"/>
          <w:sz w:val="22"/>
          <w:szCs w:val="22"/>
        </w:rPr>
        <w:t xml:space="preserve"> voted against: “Passage of the bill that would prohibit the import, sale, manufacture, transfer and possession of semiautomatic assault weapons and large capacity ammunition feeding devices. It would specify that the prohibition does not apply to weapons otherwise lawfully possessed on the date of enactment, most manually operated firearms, permanently inoperable firearms, antique firearms and certain possession by federal, state, local or campus law enforcement officials. It would require serial numbers for any such weapons and devices manufactured after the </w:t>
      </w:r>
      <w:proofErr w:type="spellStart"/>
      <w:r w:rsidRPr="00575669">
        <w:rPr>
          <w:rStyle w:val="normaltextrun"/>
          <w:rFonts w:eastAsia="Calibri"/>
          <w:sz w:val="22"/>
          <w:szCs w:val="22"/>
        </w:rPr>
        <w:t>bill?s</w:t>
      </w:r>
      <w:proofErr w:type="spellEnd"/>
      <w:r w:rsidRPr="00575669">
        <w:rPr>
          <w:rStyle w:val="normaltextrun"/>
          <w:rFonts w:eastAsia="Calibri"/>
          <w:sz w:val="22"/>
          <w:szCs w:val="22"/>
        </w:rPr>
        <w:t xml:space="preserve"> enactment to include the date of manufacture clearly engraved or cast by the manufacturer. It would prohibit any existing owner of semiautomatic assault weapons who is not a licensed importer, manufacturer or dealer, from transferring such weapons directly to another unlicensed individual or storing them where they would be accessible to an individual prohibited from possessing a firearm. It would extend existing law providing for the seizure and forfeiture of firearms and ammunition that are used or intended to be used in a crime to include large capacity ammunition feeding devices. It would allow law enforcement grants under the Byrne JAG program to be used for state and tribal buy-back programs for weapons and devices banned by the bill. It would require the Office of the Attorney General to establish and maintain a public record of the make and model of any semiautomatic assault weapons used in relation to a crime, including the circumstances of the crime and the outcome of any relevant criminal proceedings.” The bill passed by a vote of 217-213. [H.R. 1808, </w:t>
      </w:r>
      <w:hyperlink r:id="rId19" w:tgtFrame="_blank" w:history="1">
        <w:r w:rsidRPr="00575669">
          <w:rPr>
            <w:rStyle w:val="normaltextrun"/>
            <w:rFonts w:eastAsia="Calibri"/>
            <w:color w:val="0077C8"/>
            <w:sz w:val="22"/>
            <w:szCs w:val="22"/>
            <w:u w:val="single"/>
          </w:rPr>
          <w:t>Vote #410</w:t>
        </w:r>
      </w:hyperlink>
      <w:r w:rsidRPr="00575669">
        <w:rPr>
          <w:rStyle w:val="normaltextrun"/>
          <w:rFonts w:eastAsia="Calibri"/>
          <w:sz w:val="22"/>
          <w:szCs w:val="22"/>
        </w:rPr>
        <w:t xml:space="preserve">, 7/29/22; CQ, </w:t>
      </w:r>
      <w:hyperlink r:id="rId20" w:tgtFrame="_blank" w:history="1">
        <w:r w:rsidRPr="00575669">
          <w:rPr>
            <w:rStyle w:val="normaltextrun"/>
            <w:rFonts w:eastAsia="Calibri"/>
            <w:color w:val="0077C8"/>
            <w:sz w:val="22"/>
            <w:szCs w:val="22"/>
            <w:u w:val="single"/>
          </w:rPr>
          <w:t>7/29/22</w:t>
        </w:r>
      </w:hyperlink>
      <w:r w:rsidRPr="00575669">
        <w:rPr>
          <w:rStyle w:val="normaltextrun"/>
          <w:rFonts w:eastAsia="Calibri"/>
          <w:sz w:val="22"/>
          <w:szCs w:val="22"/>
        </w:rPr>
        <w:t>]</w:t>
      </w:r>
      <w:r w:rsidRPr="00575669">
        <w:rPr>
          <w:rStyle w:val="eop"/>
          <w:sz w:val="22"/>
          <w:szCs w:val="22"/>
        </w:rPr>
        <w:t> </w:t>
      </w:r>
    </w:p>
    <w:p w14:paraId="70FDD493" w14:textId="77777777" w:rsidR="009C557E" w:rsidRDefault="009C557E" w:rsidP="009C557E">
      <w:pPr>
        <w:tabs>
          <w:tab w:val="left" w:pos="1500"/>
        </w:tabs>
      </w:pPr>
    </w:p>
    <w:p w14:paraId="54D11233" w14:textId="77777777" w:rsidR="009C557E" w:rsidRPr="00575669" w:rsidRDefault="009C557E" w:rsidP="009C557E">
      <w:pPr>
        <w:pStyle w:val="paragraph"/>
        <w:spacing w:before="0" w:beforeAutospacing="0" w:after="0" w:afterAutospacing="0"/>
        <w:textAlignment w:val="baseline"/>
        <w:rPr>
          <w:rFonts w:ascii="Segoe UI" w:hAnsi="Segoe UI" w:cs="Segoe UI"/>
          <w:sz w:val="22"/>
          <w:szCs w:val="22"/>
        </w:rPr>
      </w:pPr>
      <w:r>
        <w:rPr>
          <w:rStyle w:val="normaltextrun"/>
          <w:rFonts w:eastAsia="Calibri"/>
          <w:b/>
          <w:bCs/>
          <w:sz w:val="22"/>
          <w:szCs w:val="22"/>
        </w:rPr>
        <w:t>James Comer</w:t>
      </w:r>
      <w:r w:rsidRPr="00575669">
        <w:rPr>
          <w:rStyle w:val="normaltextrun"/>
          <w:rFonts w:eastAsia="Calibri"/>
          <w:b/>
          <w:bCs/>
          <w:sz w:val="22"/>
          <w:szCs w:val="22"/>
        </w:rPr>
        <w:t xml:space="preserve"> Voted Against The Assault Weapons Ban. </w:t>
      </w:r>
      <w:r w:rsidRPr="00575669">
        <w:rPr>
          <w:rStyle w:val="normaltextrun"/>
          <w:rFonts w:eastAsia="Calibri"/>
          <w:sz w:val="22"/>
          <w:szCs w:val="22"/>
        </w:rPr>
        <w:t xml:space="preserve">In July 2022 </w:t>
      </w:r>
      <w:r>
        <w:rPr>
          <w:rStyle w:val="normaltextrun"/>
          <w:rFonts w:eastAsia="Calibri"/>
          <w:sz w:val="22"/>
          <w:szCs w:val="22"/>
        </w:rPr>
        <w:t>Comer</w:t>
      </w:r>
      <w:r w:rsidRPr="00575669">
        <w:rPr>
          <w:rStyle w:val="normaltextrun"/>
          <w:rFonts w:eastAsia="Calibri"/>
          <w:sz w:val="22"/>
          <w:szCs w:val="22"/>
        </w:rPr>
        <w:t xml:space="preserve"> voted against: “Passage of the bill that would prohibit the import, sale, manufacture, transfer and possession of semiautomatic assault weapons and large capacity ammunition feeding devices. It would specify that the prohibition does not apply to weapons otherwise lawfully possessed on the date of enactment, most manually operated firearms, permanently inoperable firearms, antique firearms and certain possession by federal, state, local or campus law enforcement officials. It would require serial numbers for any such weapons and devices manufactured after the </w:t>
      </w:r>
      <w:proofErr w:type="spellStart"/>
      <w:r w:rsidRPr="00575669">
        <w:rPr>
          <w:rStyle w:val="normaltextrun"/>
          <w:rFonts w:eastAsia="Calibri"/>
          <w:sz w:val="22"/>
          <w:szCs w:val="22"/>
        </w:rPr>
        <w:t>bill?s</w:t>
      </w:r>
      <w:proofErr w:type="spellEnd"/>
      <w:r w:rsidRPr="00575669">
        <w:rPr>
          <w:rStyle w:val="normaltextrun"/>
          <w:rFonts w:eastAsia="Calibri"/>
          <w:sz w:val="22"/>
          <w:szCs w:val="22"/>
        </w:rPr>
        <w:t xml:space="preserve"> enactment to include the date of manufacture clearly engraved or cast by the manufacturer. It would prohibit any existing owner of semiautomatic assault weapons who is not a licensed importer, manufacturer or dealer, from transferring such weapons directly to another unlicensed individual or storing them where they would be accessible to an individual prohibited from possessing a firearm. It would extend existing law providing for the seizure and forfeiture of firearms and ammunition that are used or intended to be used in a crime to include large capacity ammunition feeding devices. It would allow law enforcement grants under the Byrne JAG program to be used for state and tribal buy-back programs for weapons and devices banned by the bill. It would require the Office of the Attorney General to establish and maintain a public record of the make and model of any semiautomatic assault weapons used in relation to a crime, including the circumstances of the crime and the outcome of any relevant criminal proceedings.” The bill passed by a vote of 217-213. [H.R. 1808, </w:t>
      </w:r>
      <w:hyperlink r:id="rId21" w:tgtFrame="_blank" w:history="1">
        <w:r w:rsidRPr="00575669">
          <w:rPr>
            <w:rStyle w:val="normaltextrun"/>
            <w:rFonts w:eastAsia="Calibri"/>
            <w:color w:val="0077C8"/>
            <w:sz w:val="22"/>
            <w:szCs w:val="22"/>
            <w:u w:val="single"/>
          </w:rPr>
          <w:t>Vote #410</w:t>
        </w:r>
      </w:hyperlink>
      <w:r w:rsidRPr="00575669">
        <w:rPr>
          <w:rStyle w:val="normaltextrun"/>
          <w:rFonts w:eastAsia="Calibri"/>
          <w:sz w:val="22"/>
          <w:szCs w:val="22"/>
        </w:rPr>
        <w:t xml:space="preserve">, 7/29/22; CQ, </w:t>
      </w:r>
      <w:hyperlink r:id="rId22" w:tgtFrame="_blank" w:history="1">
        <w:r w:rsidRPr="00575669">
          <w:rPr>
            <w:rStyle w:val="normaltextrun"/>
            <w:rFonts w:eastAsia="Calibri"/>
            <w:color w:val="0077C8"/>
            <w:sz w:val="22"/>
            <w:szCs w:val="22"/>
            <w:u w:val="single"/>
          </w:rPr>
          <w:t>7/29/22</w:t>
        </w:r>
      </w:hyperlink>
      <w:r w:rsidRPr="00575669">
        <w:rPr>
          <w:rStyle w:val="normaltextrun"/>
          <w:rFonts w:eastAsia="Calibri"/>
          <w:sz w:val="22"/>
          <w:szCs w:val="22"/>
        </w:rPr>
        <w:t>]</w:t>
      </w:r>
      <w:r w:rsidRPr="00575669">
        <w:rPr>
          <w:rStyle w:val="eop"/>
          <w:sz w:val="22"/>
          <w:szCs w:val="22"/>
        </w:rPr>
        <w:t> </w:t>
      </w:r>
    </w:p>
    <w:p w14:paraId="73B3FFAC" w14:textId="77777777" w:rsidR="009C557E" w:rsidRDefault="009C557E" w:rsidP="009C557E">
      <w:pPr>
        <w:tabs>
          <w:tab w:val="left" w:pos="1500"/>
        </w:tabs>
      </w:pPr>
    </w:p>
    <w:p w14:paraId="699C8373" w14:textId="0394F852" w:rsidR="009C557E" w:rsidRPr="009C557E" w:rsidRDefault="009C557E" w:rsidP="009C557E">
      <w:pPr>
        <w:pStyle w:val="paragraph"/>
        <w:spacing w:before="0" w:beforeAutospacing="0" w:after="0" w:afterAutospacing="0"/>
        <w:textAlignment w:val="baseline"/>
        <w:rPr>
          <w:rFonts w:ascii="Segoe UI" w:hAnsi="Segoe UI" w:cs="Segoe UI"/>
          <w:sz w:val="22"/>
          <w:szCs w:val="22"/>
        </w:rPr>
      </w:pPr>
      <w:r>
        <w:rPr>
          <w:rStyle w:val="normaltextrun"/>
          <w:rFonts w:eastAsia="Calibri"/>
          <w:b/>
          <w:bCs/>
          <w:sz w:val="22"/>
          <w:szCs w:val="22"/>
        </w:rPr>
        <w:t>Jason Smith</w:t>
      </w:r>
      <w:r w:rsidRPr="00575669">
        <w:rPr>
          <w:rStyle w:val="normaltextrun"/>
          <w:rFonts w:eastAsia="Calibri"/>
          <w:b/>
          <w:bCs/>
          <w:sz w:val="22"/>
          <w:szCs w:val="22"/>
        </w:rPr>
        <w:t xml:space="preserve"> Voted Against The Assault Weapons Ban. </w:t>
      </w:r>
      <w:r w:rsidRPr="00575669">
        <w:rPr>
          <w:rStyle w:val="normaltextrun"/>
          <w:rFonts w:eastAsia="Calibri"/>
          <w:sz w:val="22"/>
          <w:szCs w:val="22"/>
        </w:rPr>
        <w:t xml:space="preserve">In July 2022 </w:t>
      </w:r>
      <w:r>
        <w:rPr>
          <w:rStyle w:val="normaltextrun"/>
          <w:rFonts w:eastAsia="Calibri"/>
          <w:sz w:val="22"/>
          <w:szCs w:val="22"/>
        </w:rPr>
        <w:t>Smith</w:t>
      </w:r>
      <w:r w:rsidRPr="00575669">
        <w:rPr>
          <w:rStyle w:val="normaltextrun"/>
          <w:rFonts w:eastAsia="Calibri"/>
          <w:sz w:val="22"/>
          <w:szCs w:val="22"/>
        </w:rPr>
        <w:t xml:space="preserve"> voted against: “Passage of the bill that would prohibit the import, sale, manufacture, transfer and possession of semiautomatic assault weapons and large capacity ammunition feeding devices. It would specify that the prohibition does not apply to weapons otherwise lawfully possessed on the date of enactment, most manually operated firearms, permanently inoperable firearms, antique firearms and certain possession by federal, state, local or campus law enforcement officials. It would require serial numbers for any such weapons and devices manufactured after the </w:t>
      </w:r>
      <w:proofErr w:type="spellStart"/>
      <w:r w:rsidRPr="00575669">
        <w:rPr>
          <w:rStyle w:val="normaltextrun"/>
          <w:rFonts w:eastAsia="Calibri"/>
          <w:sz w:val="22"/>
          <w:szCs w:val="22"/>
        </w:rPr>
        <w:t>bill?s</w:t>
      </w:r>
      <w:proofErr w:type="spellEnd"/>
      <w:r w:rsidRPr="00575669">
        <w:rPr>
          <w:rStyle w:val="normaltextrun"/>
          <w:rFonts w:eastAsia="Calibri"/>
          <w:sz w:val="22"/>
          <w:szCs w:val="22"/>
        </w:rPr>
        <w:t xml:space="preserve"> enactment to include </w:t>
      </w:r>
      <w:r w:rsidRPr="00575669">
        <w:rPr>
          <w:rStyle w:val="normaltextrun"/>
          <w:rFonts w:eastAsia="Calibri"/>
          <w:sz w:val="22"/>
          <w:szCs w:val="22"/>
        </w:rPr>
        <w:lastRenderedPageBreak/>
        <w:t xml:space="preserve">the date of manufacture clearly engraved or cast by the manufacturer. It would prohibit any existing owner of semiautomatic assault weapons who is not a licensed importer, manufacturer or dealer, from transferring such weapons directly to another unlicensed individual or storing them where they would be accessible to an individual prohibited from possessing a firearm. It would extend existing law providing for the seizure and forfeiture of firearms and ammunition that are used or intended to be used in a crime to include large capacity ammunition feeding devices. It would allow law enforcement grants under the Byrne JAG program to be used for state and tribal buy-back programs for weapons and devices banned by the bill. It would require the Office of the Attorney General to establish and maintain a public record of the make and model of any semiautomatic assault weapons used in relation to a crime, including the circumstances of the crime and the outcome of any relevant criminal proceedings.” The bill passed by a vote of 217-213. [H.R. 1808, </w:t>
      </w:r>
      <w:hyperlink r:id="rId23" w:tgtFrame="_blank" w:history="1">
        <w:r w:rsidRPr="00575669">
          <w:rPr>
            <w:rStyle w:val="normaltextrun"/>
            <w:rFonts w:eastAsia="Calibri"/>
            <w:color w:val="0077C8"/>
            <w:sz w:val="22"/>
            <w:szCs w:val="22"/>
            <w:u w:val="single"/>
          </w:rPr>
          <w:t>Vote #410</w:t>
        </w:r>
      </w:hyperlink>
      <w:r w:rsidRPr="00575669">
        <w:rPr>
          <w:rStyle w:val="normaltextrun"/>
          <w:rFonts w:eastAsia="Calibri"/>
          <w:sz w:val="22"/>
          <w:szCs w:val="22"/>
        </w:rPr>
        <w:t xml:space="preserve">, 7/29/22; CQ, </w:t>
      </w:r>
      <w:hyperlink r:id="rId24" w:tgtFrame="_blank" w:history="1">
        <w:r w:rsidRPr="00575669">
          <w:rPr>
            <w:rStyle w:val="normaltextrun"/>
            <w:rFonts w:eastAsia="Calibri"/>
            <w:color w:val="0077C8"/>
            <w:sz w:val="22"/>
            <w:szCs w:val="22"/>
            <w:u w:val="single"/>
          </w:rPr>
          <w:t>7/29/22</w:t>
        </w:r>
      </w:hyperlink>
      <w:r w:rsidRPr="00575669">
        <w:rPr>
          <w:rStyle w:val="normaltextrun"/>
          <w:rFonts w:eastAsia="Calibri"/>
          <w:sz w:val="22"/>
          <w:szCs w:val="22"/>
        </w:rPr>
        <w:t>]</w:t>
      </w:r>
      <w:r w:rsidRPr="00575669">
        <w:rPr>
          <w:rStyle w:val="eop"/>
          <w:sz w:val="22"/>
          <w:szCs w:val="22"/>
        </w:rPr>
        <w:t> </w:t>
      </w:r>
    </w:p>
    <w:p w14:paraId="6E02266B" w14:textId="62732FF6" w:rsidR="006A1461" w:rsidRDefault="006A1461" w:rsidP="006A1461">
      <w:pPr>
        <w:rPr>
          <w:lang w:eastAsia="ja-JP"/>
        </w:rPr>
      </w:pPr>
    </w:p>
    <w:p w14:paraId="7803D4C5" w14:textId="7755E163" w:rsidR="009C557E" w:rsidRDefault="009C557E" w:rsidP="009C557E">
      <w:pPr>
        <w:pStyle w:val="Heading3"/>
      </w:pPr>
      <w:proofErr w:type="spellStart"/>
      <w:r>
        <w:t>D’Esposito</w:t>
      </w:r>
      <w:proofErr w:type="spellEnd"/>
      <w:r>
        <w:t xml:space="preserve"> Will Let Assault Weapons Flood The Streets</w:t>
      </w:r>
    </w:p>
    <w:p w14:paraId="427D780C" w14:textId="34B478F1" w:rsidR="009C557E" w:rsidRDefault="009C557E" w:rsidP="006A1461">
      <w:pPr>
        <w:rPr>
          <w:lang w:eastAsia="ja-JP"/>
        </w:rPr>
      </w:pPr>
    </w:p>
    <w:p w14:paraId="0A9097A3" w14:textId="7AAB9581" w:rsidR="009C557E" w:rsidRPr="009C557E" w:rsidRDefault="009C557E" w:rsidP="009C557E">
      <w:pPr>
        <w:shd w:val="clear" w:color="auto" w:fill="FFFFFF"/>
        <w:rPr>
          <w:color w:val="222222"/>
        </w:rPr>
      </w:pPr>
      <w:proofErr w:type="spellStart"/>
      <w:r>
        <w:rPr>
          <w:b/>
          <w:bCs/>
          <w:color w:val="222222"/>
        </w:rPr>
        <w:t>LIHerald</w:t>
      </w:r>
      <w:proofErr w:type="spellEnd"/>
      <w:r>
        <w:rPr>
          <w:b/>
          <w:bCs/>
          <w:color w:val="222222"/>
        </w:rPr>
        <w:t>: “</w:t>
      </w:r>
      <w:proofErr w:type="spellStart"/>
      <w:r>
        <w:rPr>
          <w:rStyle w:val="il"/>
          <w:b/>
          <w:bCs/>
          <w:color w:val="222222"/>
        </w:rPr>
        <w:t>D</w:t>
      </w:r>
      <w:r>
        <w:rPr>
          <w:b/>
          <w:bCs/>
          <w:color w:val="222222"/>
        </w:rPr>
        <w:t>’</w:t>
      </w:r>
      <w:r>
        <w:rPr>
          <w:rStyle w:val="il"/>
          <w:b/>
          <w:bCs/>
          <w:color w:val="222222"/>
        </w:rPr>
        <w:t>Esposito</w:t>
      </w:r>
      <w:proofErr w:type="spellEnd"/>
      <w:r>
        <w:rPr>
          <w:b/>
          <w:bCs/>
          <w:color w:val="222222"/>
        </w:rPr>
        <w:t> Isn’t Quite Ready To Turn His Back On Civilian Ownership Of Military-Grade Assault Weapons.” </w:t>
      </w:r>
      <w:r>
        <w:rPr>
          <w:color w:val="222222"/>
        </w:rPr>
        <w:t>“But unlike many Democrats, </w:t>
      </w:r>
      <w:proofErr w:type="spellStart"/>
      <w:r>
        <w:rPr>
          <w:rStyle w:val="il"/>
          <w:color w:val="222222"/>
        </w:rPr>
        <w:t>D</w:t>
      </w:r>
      <w:r>
        <w:rPr>
          <w:color w:val="222222"/>
        </w:rPr>
        <w:t>’</w:t>
      </w:r>
      <w:r>
        <w:rPr>
          <w:rStyle w:val="il"/>
          <w:color w:val="222222"/>
        </w:rPr>
        <w:t>Esposito</w:t>
      </w:r>
      <w:proofErr w:type="spellEnd"/>
      <w:r>
        <w:rPr>
          <w:color w:val="222222"/>
        </w:rPr>
        <w:t> isn’t quite ready to turn his back on civilian ownership of military-grade assault weapons. ‘I don’t think anyone and everyone should be able to purchase them,’ the councilman said, ‘but banning them across the board and painting all assault weapons with one broad brush is not the answer, either. There needs to be increased background checks. There needs to be a purpose’ to purchase it.” [</w:t>
      </w:r>
      <w:proofErr w:type="spellStart"/>
      <w:r>
        <w:rPr>
          <w:color w:val="222222"/>
        </w:rPr>
        <w:t>LIHerald</w:t>
      </w:r>
      <w:proofErr w:type="spellEnd"/>
      <w:r>
        <w:rPr>
          <w:color w:val="222222"/>
        </w:rPr>
        <w:t>, </w:t>
      </w:r>
      <w:hyperlink r:id="rId25" w:tgtFrame="_blank" w:history="1">
        <w:r>
          <w:rPr>
            <w:rStyle w:val="Hyperlink"/>
            <w:color w:val="0077C8"/>
          </w:rPr>
          <w:t>10/19/22</w:t>
        </w:r>
      </w:hyperlink>
      <w:r>
        <w:rPr>
          <w:color w:val="222222"/>
        </w:rPr>
        <w:t>]</w:t>
      </w:r>
    </w:p>
    <w:p w14:paraId="2D0F765D" w14:textId="77777777" w:rsidR="009C557E" w:rsidRDefault="009C557E" w:rsidP="006A1461">
      <w:pPr>
        <w:rPr>
          <w:lang w:eastAsia="ja-JP"/>
        </w:rPr>
      </w:pPr>
    </w:p>
    <w:p w14:paraId="1367E8F6" w14:textId="11DEADFB" w:rsidR="006A1461" w:rsidRDefault="00261FB4" w:rsidP="006A1461">
      <w:pPr>
        <w:pStyle w:val="Heading2"/>
        <w:rPr>
          <w:lang w:eastAsia="ja-JP"/>
        </w:rPr>
      </w:pPr>
      <w:r w:rsidRPr="00261FB4">
        <w:rPr>
          <w:lang w:eastAsia="ja-JP"/>
        </w:rPr>
        <w:t xml:space="preserve">But They Would Criminalize </w:t>
      </w:r>
      <w:r w:rsidR="003169C5">
        <w:rPr>
          <w:lang w:eastAsia="ja-JP"/>
        </w:rPr>
        <w:t>abortion</w:t>
      </w:r>
      <w:r w:rsidRPr="00261FB4">
        <w:rPr>
          <w:lang w:eastAsia="ja-JP"/>
        </w:rPr>
        <w:t xml:space="preserve">, Throwing Doctors In Jail For Up To 5 Years. And When Asked If He Would Join The Extremists In His Party And Override Protections For New Yorkers? </w:t>
      </w:r>
      <w:proofErr w:type="spellStart"/>
      <w:r w:rsidRPr="00261FB4">
        <w:rPr>
          <w:lang w:eastAsia="ja-JP"/>
        </w:rPr>
        <w:t>D'Esposito</w:t>
      </w:r>
      <w:proofErr w:type="spellEnd"/>
      <w:r w:rsidRPr="00261FB4">
        <w:rPr>
          <w:lang w:eastAsia="ja-JP"/>
        </w:rPr>
        <w:t xml:space="preserve"> Admitted He "Probably" Would, </w:t>
      </w:r>
      <w:r w:rsidR="003169C5">
        <w:rPr>
          <w:lang w:eastAsia="ja-JP"/>
        </w:rPr>
        <w:t xml:space="preserve">Continuing To </w:t>
      </w:r>
      <w:r w:rsidRPr="00261FB4">
        <w:rPr>
          <w:lang w:eastAsia="ja-JP"/>
        </w:rPr>
        <w:t>Allow Politicians To Ban Abortion Access With No Exceptions For Rape, Incest, Or Even If The Woman's Life Is In Danger, Even In The State Of New York</w:t>
      </w:r>
    </w:p>
    <w:p w14:paraId="31D66BB7" w14:textId="0DFDF320" w:rsidR="006A1461" w:rsidRDefault="006A1461" w:rsidP="006A1461">
      <w:pPr>
        <w:rPr>
          <w:lang w:eastAsia="ja-JP"/>
        </w:rPr>
      </w:pPr>
    </w:p>
    <w:p w14:paraId="4E49F211" w14:textId="6107BB2D" w:rsidR="0032618B" w:rsidRDefault="0032618B" w:rsidP="0032618B">
      <w:pPr>
        <w:pStyle w:val="Heading3"/>
      </w:pPr>
      <w:r>
        <w:t xml:space="preserve">Anthony </w:t>
      </w:r>
      <w:proofErr w:type="spellStart"/>
      <w:r w:rsidRPr="00080CBD">
        <w:t>D'Esposito</w:t>
      </w:r>
      <w:proofErr w:type="spellEnd"/>
      <w:r w:rsidRPr="00080CBD">
        <w:t xml:space="preserve"> Is Backed By Washington Republicans Who Will Outlaw A Woman’s Right To </w:t>
      </w:r>
      <w:r w:rsidR="003169C5">
        <w:t>Abortion</w:t>
      </w:r>
      <w:r w:rsidRPr="00080CBD">
        <w:t xml:space="preserve"> – Criminalize It – Eliminating The Right To Choose For New Yorkers</w:t>
      </w:r>
    </w:p>
    <w:p w14:paraId="05D84D8C" w14:textId="77777777" w:rsidR="0032618B" w:rsidRDefault="0032618B" w:rsidP="0032618B">
      <w:pPr>
        <w:rPr>
          <w:lang w:eastAsia="ja-JP"/>
        </w:rPr>
      </w:pPr>
    </w:p>
    <w:p w14:paraId="56239F64" w14:textId="77777777" w:rsidR="0032618B" w:rsidRDefault="0032618B" w:rsidP="0032618B">
      <w:pPr>
        <w:pStyle w:val="Heading4"/>
      </w:pPr>
      <w:r>
        <w:t xml:space="preserve">Representatives </w:t>
      </w:r>
      <w:r w:rsidRPr="00ED2BAE">
        <w:t xml:space="preserve">Ron Estes, Barry Loudermilk, August </w:t>
      </w:r>
      <w:proofErr w:type="spellStart"/>
      <w:r w:rsidRPr="00ED2BAE">
        <w:t>Pfluger</w:t>
      </w:r>
      <w:proofErr w:type="spellEnd"/>
      <w:r w:rsidRPr="00ED2BAE">
        <w:t xml:space="preserve">, Tom Emmer, Bruce </w:t>
      </w:r>
      <w:proofErr w:type="spellStart"/>
      <w:r w:rsidRPr="00ED2BAE">
        <w:t>Westerman</w:t>
      </w:r>
      <w:proofErr w:type="spellEnd"/>
      <w:r w:rsidRPr="00ED2BAE">
        <w:t xml:space="preserve">, Tony Gonzales, James Comer, And Jason Smith Donated To Anthony </w:t>
      </w:r>
      <w:proofErr w:type="spellStart"/>
      <w:r w:rsidRPr="00ED2BAE">
        <w:t>D’Esposito’s</w:t>
      </w:r>
      <w:proofErr w:type="spellEnd"/>
      <w:r w:rsidRPr="00ED2BAE">
        <w:t xml:space="preserve"> Congressional Campaign</w:t>
      </w:r>
      <w:r>
        <w:t>…</w:t>
      </w:r>
    </w:p>
    <w:p w14:paraId="2FA6ADA0" w14:textId="77777777" w:rsidR="0032618B" w:rsidRDefault="0032618B" w:rsidP="0032618B">
      <w:pPr>
        <w:rPr>
          <w:lang w:eastAsia="ja-JP"/>
        </w:rPr>
      </w:pPr>
    </w:p>
    <w:p w14:paraId="285F94FD" w14:textId="77777777" w:rsidR="0032618B" w:rsidRDefault="0032618B" w:rsidP="0032618B">
      <w:pPr>
        <w:rPr>
          <w:lang w:eastAsia="ja-JP"/>
        </w:rPr>
      </w:pPr>
      <w:r>
        <w:rPr>
          <w:b/>
          <w:bCs/>
          <w:lang w:eastAsia="ja-JP"/>
        </w:rPr>
        <w:t xml:space="preserve">Representatives </w:t>
      </w:r>
      <w:bookmarkStart w:id="1" w:name="_Hlk113978507"/>
      <w:r>
        <w:rPr>
          <w:b/>
          <w:bCs/>
          <w:lang w:eastAsia="ja-JP"/>
        </w:rPr>
        <w:t xml:space="preserve">Ron Estes, Barry Loudermilk, August </w:t>
      </w:r>
      <w:proofErr w:type="spellStart"/>
      <w:r>
        <w:rPr>
          <w:b/>
          <w:bCs/>
          <w:lang w:eastAsia="ja-JP"/>
        </w:rPr>
        <w:t>Pfluger</w:t>
      </w:r>
      <w:proofErr w:type="spellEnd"/>
      <w:r>
        <w:rPr>
          <w:b/>
          <w:bCs/>
          <w:lang w:eastAsia="ja-JP"/>
        </w:rPr>
        <w:t xml:space="preserve">, Tom Emmer, Bruce </w:t>
      </w:r>
      <w:proofErr w:type="spellStart"/>
      <w:r>
        <w:rPr>
          <w:b/>
          <w:bCs/>
          <w:lang w:eastAsia="ja-JP"/>
        </w:rPr>
        <w:t>Westerman</w:t>
      </w:r>
      <w:proofErr w:type="spellEnd"/>
      <w:r>
        <w:rPr>
          <w:b/>
          <w:bCs/>
          <w:lang w:eastAsia="ja-JP"/>
        </w:rPr>
        <w:t xml:space="preserve">, Tony Gonzales, James Comer, And Jason Smith Donated To Anthony </w:t>
      </w:r>
      <w:proofErr w:type="spellStart"/>
      <w:r>
        <w:rPr>
          <w:b/>
          <w:bCs/>
          <w:lang w:eastAsia="ja-JP"/>
        </w:rPr>
        <w:t>D’Esposito’s</w:t>
      </w:r>
      <w:proofErr w:type="spellEnd"/>
      <w:r>
        <w:rPr>
          <w:b/>
          <w:bCs/>
          <w:lang w:eastAsia="ja-JP"/>
        </w:rPr>
        <w:t xml:space="preserve"> Congressional Campaign.</w:t>
      </w:r>
      <w:bookmarkEnd w:id="1"/>
    </w:p>
    <w:p w14:paraId="75E37AC9" w14:textId="77777777" w:rsidR="0032618B" w:rsidRDefault="0032618B" w:rsidP="0032618B">
      <w:pPr>
        <w:rP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7029"/>
        <w:gridCol w:w="989"/>
        <w:gridCol w:w="1222"/>
      </w:tblGrid>
      <w:tr w:rsidR="0032618B" w:rsidRPr="007A76DE" w14:paraId="635D539D" w14:textId="77777777" w:rsidTr="00CA03A8">
        <w:trPr>
          <w:trHeight w:val="315"/>
        </w:trPr>
        <w:tc>
          <w:tcPr>
            <w:tcW w:w="5000" w:type="pct"/>
            <w:gridSpan w:val="4"/>
            <w:shd w:val="clear" w:color="auto" w:fill="D9D9D9" w:themeFill="background1" w:themeFillShade="D9"/>
            <w:noWrap/>
            <w:vAlign w:val="bottom"/>
          </w:tcPr>
          <w:p w14:paraId="32EA58CC" w14:textId="77777777" w:rsidR="0032618B" w:rsidRPr="007A76DE" w:rsidRDefault="0032618B" w:rsidP="00CA03A8">
            <w:pPr>
              <w:spacing w:line="240" w:lineRule="auto"/>
              <w:jc w:val="center"/>
              <w:rPr>
                <w:b/>
                <w:bCs/>
                <w:color w:val="000000"/>
              </w:rPr>
            </w:pPr>
            <w:r>
              <w:rPr>
                <w:b/>
                <w:bCs/>
                <w:color w:val="000000"/>
              </w:rPr>
              <w:t xml:space="preserve">Contributions To </w:t>
            </w:r>
            <w:proofErr w:type="spellStart"/>
            <w:r>
              <w:rPr>
                <w:b/>
                <w:bCs/>
                <w:color w:val="000000"/>
              </w:rPr>
              <w:t>D’Esposito’s</w:t>
            </w:r>
            <w:proofErr w:type="spellEnd"/>
            <w:r>
              <w:rPr>
                <w:b/>
                <w:bCs/>
                <w:color w:val="000000"/>
              </w:rPr>
              <w:t xml:space="preserve"> Campaign From Co-Sponsors Of The “Life At Conception Act” </w:t>
            </w:r>
          </w:p>
        </w:tc>
      </w:tr>
      <w:tr w:rsidR="0032618B" w:rsidRPr="007A76DE" w14:paraId="6B4CF75D" w14:textId="77777777" w:rsidTr="00CA03A8">
        <w:trPr>
          <w:trHeight w:val="395"/>
        </w:trPr>
        <w:tc>
          <w:tcPr>
            <w:tcW w:w="477" w:type="pct"/>
            <w:shd w:val="clear" w:color="auto" w:fill="F2F2F2" w:themeFill="background1" w:themeFillShade="F2"/>
            <w:noWrap/>
            <w:vAlign w:val="bottom"/>
            <w:hideMark/>
          </w:tcPr>
          <w:p w14:paraId="0E5D8F25" w14:textId="77777777" w:rsidR="0032618B" w:rsidRPr="007A76DE" w:rsidRDefault="0032618B" w:rsidP="00CA03A8">
            <w:pPr>
              <w:spacing w:line="240" w:lineRule="auto"/>
              <w:rPr>
                <w:b/>
                <w:bCs/>
                <w:color w:val="000000"/>
              </w:rPr>
            </w:pPr>
            <w:r w:rsidRPr="007A76DE">
              <w:rPr>
                <w:b/>
                <w:bCs/>
                <w:color w:val="000000"/>
              </w:rPr>
              <w:t>Date</w:t>
            </w:r>
          </w:p>
        </w:tc>
        <w:tc>
          <w:tcPr>
            <w:tcW w:w="3441" w:type="pct"/>
            <w:shd w:val="clear" w:color="auto" w:fill="F2F2F2" w:themeFill="background1" w:themeFillShade="F2"/>
            <w:noWrap/>
            <w:vAlign w:val="bottom"/>
            <w:hideMark/>
          </w:tcPr>
          <w:p w14:paraId="36494181" w14:textId="77777777" w:rsidR="0032618B" w:rsidRPr="007A76DE" w:rsidRDefault="0032618B" w:rsidP="00CA03A8">
            <w:pPr>
              <w:spacing w:line="240" w:lineRule="auto"/>
              <w:rPr>
                <w:b/>
                <w:bCs/>
                <w:color w:val="000000"/>
              </w:rPr>
            </w:pPr>
            <w:r>
              <w:rPr>
                <w:b/>
                <w:bCs/>
                <w:color w:val="000000"/>
              </w:rPr>
              <w:t>Committee</w:t>
            </w:r>
            <w:r w:rsidRPr="007A76DE">
              <w:rPr>
                <w:b/>
                <w:bCs/>
                <w:color w:val="000000"/>
              </w:rPr>
              <w:t xml:space="preserve"> </w:t>
            </w:r>
          </w:p>
        </w:tc>
        <w:tc>
          <w:tcPr>
            <w:tcW w:w="484" w:type="pct"/>
            <w:shd w:val="clear" w:color="auto" w:fill="F2F2F2" w:themeFill="background1" w:themeFillShade="F2"/>
            <w:noWrap/>
            <w:vAlign w:val="bottom"/>
            <w:hideMark/>
          </w:tcPr>
          <w:p w14:paraId="3362BB25" w14:textId="77777777" w:rsidR="0032618B" w:rsidRPr="007A76DE" w:rsidRDefault="0032618B" w:rsidP="00CA03A8">
            <w:pPr>
              <w:spacing w:line="240" w:lineRule="auto"/>
              <w:rPr>
                <w:b/>
                <w:bCs/>
                <w:color w:val="000000"/>
              </w:rPr>
            </w:pPr>
            <w:r w:rsidRPr="007A76DE">
              <w:rPr>
                <w:b/>
                <w:bCs/>
                <w:color w:val="000000"/>
              </w:rPr>
              <w:t>Party</w:t>
            </w:r>
          </w:p>
        </w:tc>
        <w:tc>
          <w:tcPr>
            <w:tcW w:w="598" w:type="pct"/>
            <w:shd w:val="clear" w:color="auto" w:fill="F2F2F2" w:themeFill="background1" w:themeFillShade="F2"/>
            <w:noWrap/>
            <w:vAlign w:val="bottom"/>
            <w:hideMark/>
          </w:tcPr>
          <w:p w14:paraId="6DB246A4" w14:textId="77777777" w:rsidR="0032618B" w:rsidRPr="007A76DE" w:rsidRDefault="0032618B" w:rsidP="00CA03A8">
            <w:pPr>
              <w:spacing w:line="240" w:lineRule="auto"/>
              <w:rPr>
                <w:b/>
                <w:bCs/>
                <w:color w:val="000000"/>
              </w:rPr>
            </w:pPr>
            <w:r w:rsidRPr="007A76DE">
              <w:rPr>
                <w:b/>
                <w:bCs/>
                <w:color w:val="000000"/>
              </w:rPr>
              <w:t>Amount</w:t>
            </w:r>
          </w:p>
        </w:tc>
      </w:tr>
      <w:tr w:rsidR="0032618B" w:rsidRPr="007A76DE" w14:paraId="761DEFAA" w14:textId="77777777" w:rsidTr="00CA03A8">
        <w:trPr>
          <w:trHeight w:val="315"/>
        </w:trPr>
        <w:tc>
          <w:tcPr>
            <w:tcW w:w="477" w:type="pct"/>
            <w:shd w:val="clear" w:color="auto" w:fill="auto"/>
            <w:noWrap/>
            <w:vAlign w:val="bottom"/>
            <w:hideMark/>
          </w:tcPr>
          <w:p w14:paraId="02BA994F"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hideMark/>
          </w:tcPr>
          <w:p w14:paraId="4B981C2D" w14:textId="77777777" w:rsidR="0032618B" w:rsidRPr="007A76DE" w:rsidRDefault="0032618B" w:rsidP="00CA03A8">
            <w:pPr>
              <w:spacing w:line="240" w:lineRule="auto"/>
              <w:rPr>
                <w:color w:val="000000"/>
              </w:rPr>
            </w:pPr>
            <w:r>
              <w:rPr>
                <w:color w:val="000000"/>
              </w:rPr>
              <w:t>Ron Estes for Congress</w:t>
            </w:r>
          </w:p>
        </w:tc>
        <w:tc>
          <w:tcPr>
            <w:tcW w:w="484" w:type="pct"/>
            <w:shd w:val="clear" w:color="auto" w:fill="auto"/>
            <w:noWrap/>
            <w:vAlign w:val="bottom"/>
            <w:hideMark/>
          </w:tcPr>
          <w:p w14:paraId="257DD832"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hideMark/>
          </w:tcPr>
          <w:p w14:paraId="67DBCB95" w14:textId="77777777" w:rsidR="0032618B" w:rsidRPr="007A76DE" w:rsidRDefault="0032618B" w:rsidP="00CA03A8">
            <w:pPr>
              <w:spacing w:line="240" w:lineRule="auto"/>
              <w:jc w:val="right"/>
              <w:rPr>
                <w:color w:val="000000"/>
              </w:rPr>
            </w:pPr>
            <w:r>
              <w:rPr>
                <w:color w:val="000000"/>
              </w:rPr>
              <w:t>$1,000</w:t>
            </w:r>
          </w:p>
        </w:tc>
      </w:tr>
      <w:tr w:rsidR="0032618B" w:rsidRPr="007A76DE" w14:paraId="5CE6E9AD" w14:textId="77777777" w:rsidTr="00CA03A8">
        <w:trPr>
          <w:trHeight w:val="315"/>
        </w:trPr>
        <w:tc>
          <w:tcPr>
            <w:tcW w:w="477" w:type="pct"/>
            <w:shd w:val="clear" w:color="auto" w:fill="auto"/>
            <w:noWrap/>
            <w:vAlign w:val="bottom"/>
          </w:tcPr>
          <w:p w14:paraId="7580331B"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523597CE" w14:textId="77777777" w:rsidR="0032618B" w:rsidRPr="007A76DE" w:rsidRDefault="0032618B" w:rsidP="00CA03A8">
            <w:pPr>
              <w:spacing w:line="240" w:lineRule="auto"/>
              <w:rPr>
                <w:color w:val="000000"/>
              </w:rPr>
            </w:pPr>
            <w:r>
              <w:rPr>
                <w:color w:val="000000"/>
              </w:rPr>
              <w:t>Loudermilk for Congress (Barry Loudermilk)</w:t>
            </w:r>
          </w:p>
        </w:tc>
        <w:tc>
          <w:tcPr>
            <w:tcW w:w="484" w:type="pct"/>
            <w:shd w:val="clear" w:color="auto" w:fill="auto"/>
            <w:noWrap/>
            <w:vAlign w:val="bottom"/>
          </w:tcPr>
          <w:p w14:paraId="6D0DA38F"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3F488A1A" w14:textId="77777777" w:rsidR="0032618B" w:rsidRPr="007A76DE" w:rsidRDefault="0032618B" w:rsidP="00CA03A8">
            <w:pPr>
              <w:spacing w:line="240" w:lineRule="auto"/>
              <w:jc w:val="right"/>
              <w:rPr>
                <w:color w:val="000000"/>
              </w:rPr>
            </w:pPr>
            <w:r>
              <w:rPr>
                <w:color w:val="000000"/>
              </w:rPr>
              <w:t>$1,000</w:t>
            </w:r>
          </w:p>
        </w:tc>
      </w:tr>
      <w:tr w:rsidR="0032618B" w:rsidRPr="007A76DE" w14:paraId="41E7671C" w14:textId="77777777" w:rsidTr="00CA03A8">
        <w:trPr>
          <w:trHeight w:val="315"/>
        </w:trPr>
        <w:tc>
          <w:tcPr>
            <w:tcW w:w="477" w:type="pct"/>
            <w:shd w:val="clear" w:color="auto" w:fill="auto"/>
            <w:noWrap/>
            <w:vAlign w:val="bottom"/>
          </w:tcPr>
          <w:p w14:paraId="219F70B6"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7CB3A7F1" w14:textId="77777777" w:rsidR="0032618B" w:rsidRPr="007A76DE" w:rsidRDefault="0032618B" w:rsidP="00CA03A8">
            <w:pPr>
              <w:spacing w:line="240" w:lineRule="auto"/>
              <w:rPr>
                <w:color w:val="000000"/>
              </w:rPr>
            </w:pPr>
            <w:r>
              <w:rPr>
                <w:color w:val="000000"/>
              </w:rPr>
              <w:t xml:space="preserve">RAPTOR PAC (August </w:t>
            </w:r>
            <w:proofErr w:type="spellStart"/>
            <w:r>
              <w:rPr>
                <w:color w:val="000000"/>
              </w:rPr>
              <w:t>Pfluger</w:t>
            </w:r>
            <w:proofErr w:type="spellEnd"/>
            <w:r>
              <w:rPr>
                <w:color w:val="000000"/>
              </w:rPr>
              <w:t>)</w:t>
            </w:r>
          </w:p>
        </w:tc>
        <w:tc>
          <w:tcPr>
            <w:tcW w:w="484" w:type="pct"/>
            <w:shd w:val="clear" w:color="auto" w:fill="auto"/>
            <w:noWrap/>
            <w:vAlign w:val="bottom"/>
          </w:tcPr>
          <w:p w14:paraId="133EC0BD"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6974D39F" w14:textId="77777777" w:rsidR="0032618B" w:rsidRPr="007A76DE" w:rsidRDefault="0032618B" w:rsidP="00CA03A8">
            <w:pPr>
              <w:spacing w:line="240" w:lineRule="auto"/>
              <w:jc w:val="right"/>
              <w:rPr>
                <w:color w:val="000000"/>
              </w:rPr>
            </w:pPr>
            <w:r>
              <w:rPr>
                <w:color w:val="000000"/>
              </w:rPr>
              <w:t>$1,000</w:t>
            </w:r>
          </w:p>
        </w:tc>
      </w:tr>
      <w:tr w:rsidR="0032618B" w:rsidRPr="007A76DE" w14:paraId="37FCED9E" w14:textId="77777777" w:rsidTr="00CA03A8">
        <w:trPr>
          <w:trHeight w:val="315"/>
        </w:trPr>
        <w:tc>
          <w:tcPr>
            <w:tcW w:w="477" w:type="pct"/>
            <w:shd w:val="clear" w:color="auto" w:fill="auto"/>
            <w:noWrap/>
            <w:vAlign w:val="bottom"/>
          </w:tcPr>
          <w:p w14:paraId="656B69AC"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64C1D6C8" w14:textId="77777777" w:rsidR="0032618B" w:rsidRPr="007A76DE" w:rsidRDefault="0032618B" w:rsidP="00CA03A8">
            <w:pPr>
              <w:spacing w:line="240" w:lineRule="auto"/>
              <w:rPr>
                <w:color w:val="000000"/>
              </w:rPr>
            </w:pPr>
            <w:r>
              <w:rPr>
                <w:color w:val="000000"/>
              </w:rPr>
              <w:t>Electing Majority Making Effective Republicans PAC (Tom Emmer)</w:t>
            </w:r>
          </w:p>
        </w:tc>
        <w:tc>
          <w:tcPr>
            <w:tcW w:w="484" w:type="pct"/>
            <w:shd w:val="clear" w:color="auto" w:fill="auto"/>
            <w:noWrap/>
            <w:vAlign w:val="bottom"/>
          </w:tcPr>
          <w:p w14:paraId="7B5994B0"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36AA2291" w14:textId="77777777" w:rsidR="0032618B" w:rsidRPr="007A76DE" w:rsidRDefault="0032618B" w:rsidP="00CA03A8">
            <w:pPr>
              <w:spacing w:line="240" w:lineRule="auto"/>
              <w:jc w:val="right"/>
              <w:rPr>
                <w:color w:val="000000"/>
              </w:rPr>
            </w:pPr>
            <w:r>
              <w:rPr>
                <w:color w:val="000000"/>
              </w:rPr>
              <w:t>$2,500</w:t>
            </w:r>
          </w:p>
        </w:tc>
      </w:tr>
      <w:tr w:rsidR="0032618B" w:rsidRPr="007A76DE" w14:paraId="1CE0FC39" w14:textId="77777777" w:rsidTr="00CA03A8">
        <w:trPr>
          <w:trHeight w:val="315"/>
        </w:trPr>
        <w:tc>
          <w:tcPr>
            <w:tcW w:w="477" w:type="pct"/>
            <w:shd w:val="clear" w:color="auto" w:fill="auto"/>
            <w:noWrap/>
            <w:vAlign w:val="bottom"/>
          </w:tcPr>
          <w:p w14:paraId="7D34912C"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64B24FD3" w14:textId="77777777" w:rsidR="0032618B" w:rsidRPr="007A76DE" w:rsidRDefault="0032618B" w:rsidP="00CA03A8">
            <w:pPr>
              <w:spacing w:line="240" w:lineRule="auto"/>
              <w:rPr>
                <w:color w:val="000000"/>
              </w:rPr>
            </w:pPr>
            <w:r>
              <w:rPr>
                <w:color w:val="000000"/>
              </w:rPr>
              <w:t xml:space="preserve">Land of Opportunity PAC (Bruce </w:t>
            </w:r>
            <w:proofErr w:type="spellStart"/>
            <w:r>
              <w:rPr>
                <w:color w:val="000000"/>
              </w:rPr>
              <w:t>Westerman</w:t>
            </w:r>
            <w:proofErr w:type="spellEnd"/>
            <w:r>
              <w:rPr>
                <w:color w:val="000000"/>
              </w:rPr>
              <w:t xml:space="preserve">) </w:t>
            </w:r>
          </w:p>
        </w:tc>
        <w:tc>
          <w:tcPr>
            <w:tcW w:w="484" w:type="pct"/>
            <w:shd w:val="clear" w:color="auto" w:fill="auto"/>
            <w:noWrap/>
            <w:vAlign w:val="bottom"/>
          </w:tcPr>
          <w:p w14:paraId="27AD41D2"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3CC2EBE8" w14:textId="77777777" w:rsidR="0032618B" w:rsidRPr="007A76DE" w:rsidRDefault="0032618B" w:rsidP="00CA03A8">
            <w:pPr>
              <w:spacing w:line="240" w:lineRule="auto"/>
              <w:jc w:val="right"/>
              <w:rPr>
                <w:color w:val="000000"/>
              </w:rPr>
            </w:pPr>
            <w:r>
              <w:rPr>
                <w:color w:val="000000"/>
              </w:rPr>
              <w:t>$1,000</w:t>
            </w:r>
          </w:p>
        </w:tc>
      </w:tr>
      <w:tr w:rsidR="0032618B" w:rsidRPr="007A76DE" w14:paraId="471655B8" w14:textId="77777777" w:rsidTr="00CA03A8">
        <w:trPr>
          <w:trHeight w:val="315"/>
        </w:trPr>
        <w:tc>
          <w:tcPr>
            <w:tcW w:w="477" w:type="pct"/>
            <w:shd w:val="clear" w:color="auto" w:fill="auto"/>
            <w:noWrap/>
            <w:vAlign w:val="bottom"/>
          </w:tcPr>
          <w:p w14:paraId="7E38E17B"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672F3686" w14:textId="77777777" w:rsidR="0032618B" w:rsidRPr="007A76DE" w:rsidRDefault="0032618B" w:rsidP="00CA03A8">
            <w:pPr>
              <w:spacing w:line="240" w:lineRule="auto"/>
              <w:rPr>
                <w:color w:val="000000"/>
              </w:rPr>
            </w:pPr>
            <w:r>
              <w:rPr>
                <w:color w:val="000000"/>
              </w:rPr>
              <w:t>Honor Courage Commitment PAC (Tony Gonzales)</w:t>
            </w:r>
          </w:p>
        </w:tc>
        <w:tc>
          <w:tcPr>
            <w:tcW w:w="484" w:type="pct"/>
            <w:shd w:val="clear" w:color="auto" w:fill="auto"/>
            <w:noWrap/>
            <w:vAlign w:val="bottom"/>
          </w:tcPr>
          <w:p w14:paraId="194BA2DA"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05B33574" w14:textId="77777777" w:rsidR="0032618B" w:rsidRPr="007A76DE" w:rsidRDefault="0032618B" w:rsidP="00CA03A8">
            <w:pPr>
              <w:spacing w:line="240" w:lineRule="auto"/>
              <w:jc w:val="right"/>
              <w:rPr>
                <w:color w:val="000000"/>
              </w:rPr>
            </w:pPr>
            <w:r>
              <w:rPr>
                <w:color w:val="000000"/>
              </w:rPr>
              <w:t>$1,000</w:t>
            </w:r>
          </w:p>
        </w:tc>
      </w:tr>
      <w:tr w:rsidR="0032618B" w:rsidRPr="007A76DE" w14:paraId="2D3F0A67" w14:textId="77777777" w:rsidTr="00CA03A8">
        <w:trPr>
          <w:trHeight w:val="315"/>
        </w:trPr>
        <w:tc>
          <w:tcPr>
            <w:tcW w:w="477" w:type="pct"/>
            <w:shd w:val="clear" w:color="auto" w:fill="auto"/>
            <w:noWrap/>
            <w:vAlign w:val="bottom"/>
          </w:tcPr>
          <w:p w14:paraId="3EE33E9F"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2EE63E3E" w14:textId="77777777" w:rsidR="0032618B" w:rsidRPr="007A76DE" w:rsidRDefault="0032618B" w:rsidP="00CA03A8">
            <w:pPr>
              <w:spacing w:line="240" w:lineRule="auto"/>
              <w:rPr>
                <w:color w:val="000000"/>
              </w:rPr>
            </w:pPr>
            <w:r>
              <w:rPr>
                <w:color w:val="000000"/>
              </w:rPr>
              <w:t>Creating Opportunities, Markets and Enthusiasm in Rural Kentucky PAC (James Comer)</w:t>
            </w:r>
          </w:p>
        </w:tc>
        <w:tc>
          <w:tcPr>
            <w:tcW w:w="484" w:type="pct"/>
            <w:shd w:val="clear" w:color="auto" w:fill="auto"/>
            <w:noWrap/>
            <w:vAlign w:val="bottom"/>
          </w:tcPr>
          <w:p w14:paraId="51EE9A41"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49A07F43" w14:textId="77777777" w:rsidR="0032618B" w:rsidRPr="007A76DE" w:rsidRDefault="0032618B" w:rsidP="00CA03A8">
            <w:pPr>
              <w:spacing w:line="240" w:lineRule="auto"/>
              <w:jc w:val="right"/>
              <w:rPr>
                <w:color w:val="000000"/>
              </w:rPr>
            </w:pPr>
            <w:r>
              <w:rPr>
                <w:color w:val="000000"/>
              </w:rPr>
              <w:t>$1,000</w:t>
            </w:r>
          </w:p>
        </w:tc>
      </w:tr>
      <w:tr w:rsidR="0032618B" w:rsidRPr="007A76DE" w14:paraId="426C9F91" w14:textId="77777777" w:rsidTr="00CA03A8">
        <w:trPr>
          <w:trHeight w:val="315"/>
        </w:trPr>
        <w:tc>
          <w:tcPr>
            <w:tcW w:w="477" w:type="pct"/>
            <w:shd w:val="clear" w:color="auto" w:fill="auto"/>
            <w:noWrap/>
            <w:vAlign w:val="bottom"/>
          </w:tcPr>
          <w:p w14:paraId="667EDBD2"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2BC3EF4B" w14:textId="77777777" w:rsidR="0032618B" w:rsidRPr="007A76DE" w:rsidRDefault="0032618B" w:rsidP="00CA03A8">
            <w:pPr>
              <w:spacing w:line="240" w:lineRule="auto"/>
              <w:rPr>
                <w:color w:val="000000"/>
              </w:rPr>
            </w:pPr>
            <w:r>
              <w:rPr>
                <w:color w:val="000000"/>
              </w:rPr>
              <w:t xml:space="preserve">Mr. Southern Missourian In The House PAC (Jason Smith) </w:t>
            </w:r>
          </w:p>
        </w:tc>
        <w:tc>
          <w:tcPr>
            <w:tcW w:w="484" w:type="pct"/>
            <w:shd w:val="clear" w:color="auto" w:fill="auto"/>
            <w:noWrap/>
            <w:vAlign w:val="bottom"/>
          </w:tcPr>
          <w:p w14:paraId="16BFC838"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5670DA1E" w14:textId="77777777" w:rsidR="0032618B" w:rsidRPr="007A76DE" w:rsidRDefault="0032618B" w:rsidP="00CA03A8">
            <w:pPr>
              <w:spacing w:line="240" w:lineRule="auto"/>
              <w:jc w:val="right"/>
              <w:rPr>
                <w:color w:val="000000"/>
              </w:rPr>
            </w:pPr>
            <w:r>
              <w:rPr>
                <w:color w:val="000000"/>
              </w:rPr>
              <w:t>$2,000</w:t>
            </w:r>
          </w:p>
        </w:tc>
      </w:tr>
      <w:tr w:rsidR="0032618B" w:rsidRPr="00961142" w14:paraId="7A3DD9F7" w14:textId="77777777" w:rsidTr="00CA03A8">
        <w:trPr>
          <w:trHeight w:val="315"/>
        </w:trPr>
        <w:tc>
          <w:tcPr>
            <w:tcW w:w="477" w:type="pct"/>
            <w:shd w:val="clear" w:color="auto" w:fill="F2F2F2" w:themeFill="background1" w:themeFillShade="F2"/>
            <w:noWrap/>
            <w:vAlign w:val="bottom"/>
            <w:hideMark/>
          </w:tcPr>
          <w:p w14:paraId="5C326261" w14:textId="77777777" w:rsidR="0032618B" w:rsidRPr="003D0D29" w:rsidRDefault="0032618B" w:rsidP="00CA03A8">
            <w:pPr>
              <w:spacing w:line="240" w:lineRule="auto"/>
              <w:jc w:val="right"/>
              <w:rPr>
                <w:color w:val="000000"/>
              </w:rPr>
            </w:pPr>
          </w:p>
        </w:tc>
        <w:tc>
          <w:tcPr>
            <w:tcW w:w="3441" w:type="pct"/>
            <w:shd w:val="clear" w:color="auto" w:fill="F2F2F2" w:themeFill="background1" w:themeFillShade="F2"/>
            <w:noWrap/>
            <w:vAlign w:val="bottom"/>
            <w:hideMark/>
          </w:tcPr>
          <w:p w14:paraId="13F501E0" w14:textId="77777777" w:rsidR="0032618B" w:rsidRPr="003D0D29" w:rsidRDefault="0032618B" w:rsidP="00CA03A8">
            <w:pPr>
              <w:spacing w:line="240" w:lineRule="auto"/>
              <w:rPr>
                <w:color w:val="000000"/>
              </w:rPr>
            </w:pPr>
          </w:p>
        </w:tc>
        <w:tc>
          <w:tcPr>
            <w:tcW w:w="484" w:type="pct"/>
            <w:shd w:val="clear" w:color="auto" w:fill="F2F2F2" w:themeFill="background1" w:themeFillShade="F2"/>
            <w:noWrap/>
            <w:vAlign w:val="bottom"/>
            <w:hideMark/>
          </w:tcPr>
          <w:p w14:paraId="3955B1A9" w14:textId="77777777" w:rsidR="0032618B" w:rsidRPr="007A76DE" w:rsidRDefault="0032618B" w:rsidP="00CA03A8">
            <w:pPr>
              <w:spacing w:line="240" w:lineRule="auto"/>
              <w:rPr>
                <w:b/>
                <w:color w:val="000000"/>
              </w:rPr>
            </w:pPr>
            <w:r w:rsidRPr="007A76DE">
              <w:rPr>
                <w:b/>
                <w:color w:val="000000"/>
              </w:rPr>
              <w:t>Total</w:t>
            </w:r>
          </w:p>
        </w:tc>
        <w:tc>
          <w:tcPr>
            <w:tcW w:w="598" w:type="pct"/>
            <w:shd w:val="clear" w:color="auto" w:fill="F2F2F2" w:themeFill="background1" w:themeFillShade="F2"/>
            <w:noWrap/>
            <w:vAlign w:val="bottom"/>
            <w:hideMark/>
          </w:tcPr>
          <w:p w14:paraId="278D7E95" w14:textId="77777777" w:rsidR="0032618B" w:rsidRPr="00961142" w:rsidRDefault="0032618B" w:rsidP="00CA03A8">
            <w:pPr>
              <w:spacing w:line="240" w:lineRule="auto"/>
              <w:jc w:val="right"/>
              <w:rPr>
                <w:b/>
                <w:color w:val="000000"/>
              </w:rPr>
            </w:pPr>
            <w:r>
              <w:rPr>
                <w:b/>
                <w:color w:val="000000"/>
              </w:rPr>
              <w:t>$10,500</w:t>
            </w:r>
          </w:p>
        </w:tc>
      </w:tr>
    </w:tbl>
    <w:p w14:paraId="31DFCFA5" w14:textId="77777777" w:rsidR="0032618B" w:rsidRDefault="0032618B" w:rsidP="0032618B">
      <w:pPr>
        <w:tabs>
          <w:tab w:val="left" w:pos="1500"/>
        </w:tabs>
      </w:pPr>
      <w:r>
        <w:t xml:space="preserve">[Federal Election Commission, accessed </w:t>
      </w:r>
      <w:hyperlink r:id="rId26" w:history="1">
        <w:r w:rsidRPr="00D55300">
          <w:rPr>
            <w:rStyle w:val="Hyperlink"/>
          </w:rPr>
          <w:t>9/13/22</w:t>
        </w:r>
      </w:hyperlink>
      <w:r>
        <w:t>]</w:t>
      </w:r>
    </w:p>
    <w:p w14:paraId="722DAA9B" w14:textId="77777777" w:rsidR="0032618B" w:rsidRDefault="0032618B" w:rsidP="0032618B">
      <w:pPr>
        <w:tabs>
          <w:tab w:val="left" w:pos="1500"/>
        </w:tabs>
      </w:pPr>
    </w:p>
    <w:p w14:paraId="5CF6E8F4" w14:textId="77777777" w:rsidR="0032618B" w:rsidRPr="00E61F3D" w:rsidRDefault="0032618B" w:rsidP="0032618B">
      <w:pPr>
        <w:pStyle w:val="Heading4"/>
      </w:pPr>
      <w:r>
        <w:lastRenderedPageBreak/>
        <w:t>…And Co-Sponsored The Life At Conception Act</w:t>
      </w:r>
    </w:p>
    <w:p w14:paraId="0753C12B" w14:textId="77777777" w:rsidR="0032618B" w:rsidRDefault="0032618B" w:rsidP="0032618B">
      <w:pPr>
        <w:rPr>
          <w:lang w:eastAsia="ja-JP"/>
        </w:rPr>
      </w:pPr>
    </w:p>
    <w:p w14:paraId="33265102" w14:textId="77777777" w:rsidR="0032618B" w:rsidRDefault="0032618B" w:rsidP="0032618B">
      <w:r w:rsidRPr="00823F93">
        <w:rPr>
          <w:b/>
          <w:bCs/>
        </w:rPr>
        <w:t xml:space="preserve">2021: </w:t>
      </w:r>
      <w:r>
        <w:rPr>
          <w:b/>
          <w:bCs/>
        </w:rPr>
        <w:t xml:space="preserve">Tom </w:t>
      </w:r>
      <w:r w:rsidRPr="00823F93">
        <w:rPr>
          <w:b/>
          <w:bCs/>
        </w:rPr>
        <w:t>Emmer Was An Original Cosponsor Of H.R.</w:t>
      </w:r>
      <w:r>
        <w:rPr>
          <w:b/>
          <w:bCs/>
        </w:rPr>
        <w:t xml:space="preserve"> </w:t>
      </w:r>
      <w:r w:rsidRPr="00823F93">
        <w:rPr>
          <w:b/>
          <w:bCs/>
        </w:rPr>
        <w:t>1011 - Life At Conception Act.</w:t>
      </w:r>
      <w:r>
        <w:t xml:space="preserve"> [H.R. 1011, Introduced </w:t>
      </w:r>
      <w:hyperlink r:id="rId27" w:history="1">
        <w:r w:rsidRPr="00823F93">
          <w:rPr>
            <w:rStyle w:val="Hyperlink"/>
          </w:rPr>
          <w:t>2/11/21</w:t>
        </w:r>
      </w:hyperlink>
      <w:r>
        <w:t>]</w:t>
      </w:r>
    </w:p>
    <w:p w14:paraId="5FFE9104" w14:textId="77777777" w:rsidR="0032618B" w:rsidRDefault="0032618B" w:rsidP="0032618B">
      <w:pPr>
        <w:rPr>
          <w:lang w:eastAsia="ja-JP"/>
        </w:rPr>
      </w:pPr>
    </w:p>
    <w:p w14:paraId="440E37BF" w14:textId="77777777" w:rsidR="0032618B" w:rsidRDefault="0032618B" w:rsidP="0032618B">
      <w:r w:rsidRPr="00823F93">
        <w:rPr>
          <w:b/>
          <w:bCs/>
        </w:rPr>
        <w:t xml:space="preserve">2021: </w:t>
      </w:r>
      <w:r>
        <w:rPr>
          <w:b/>
          <w:bCs/>
        </w:rPr>
        <w:t>Ron Estes</w:t>
      </w:r>
      <w:r w:rsidRPr="00823F93">
        <w:rPr>
          <w:b/>
          <w:bCs/>
        </w:rPr>
        <w:t xml:space="preserve"> Was A Cosponsor Of H.R.</w:t>
      </w:r>
      <w:r>
        <w:rPr>
          <w:b/>
          <w:bCs/>
        </w:rPr>
        <w:t xml:space="preserve"> </w:t>
      </w:r>
      <w:r w:rsidRPr="00823F93">
        <w:rPr>
          <w:b/>
          <w:bCs/>
        </w:rPr>
        <w:t>1011 - Life At Conception Act.</w:t>
      </w:r>
      <w:r>
        <w:t xml:space="preserve"> [H.R. 1011, Introduced </w:t>
      </w:r>
      <w:hyperlink r:id="rId28" w:history="1">
        <w:r w:rsidRPr="00823F93">
          <w:rPr>
            <w:rStyle w:val="Hyperlink"/>
          </w:rPr>
          <w:t>2/11/21</w:t>
        </w:r>
      </w:hyperlink>
      <w:r>
        <w:t>]</w:t>
      </w:r>
    </w:p>
    <w:p w14:paraId="707D6670" w14:textId="77777777" w:rsidR="0032618B" w:rsidRDefault="0032618B" w:rsidP="0032618B">
      <w:pPr>
        <w:rPr>
          <w:lang w:eastAsia="ja-JP"/>
        </w:rPr>
      </w:pPr>
    </w:p>
    <w:p w14:paraId="15CFBE8B" w14:textId="77777777" w:rsidR="0032618B" w:rsidRDefault="0032618B" w:rsidP="0032618B">
      <w:r w:rsidRPr="00823F93">
        <w:rPr>
          <w:b/>
          <w:bCs/>
        </w:rPr>
        <w:t>2021:</w:t>
      </w:r>
      <w:r>
        <w:rPr>
          <w:b/>
          <w:bCs/>
        </w:rPr>
        <w:t xml:space="preserve"> Barry Loudermilk</w:t>
      </w:r>
      <w:r w:rsidRPr="00823F93">
        <w:rPr>
          <w:b/>
          <w:bCs/>
        </w:rPr>
        <w:t xml:space="preserve"> Was An Original Cosponsor Of H.R.</w:t>
      </w:r>
      <w:r>
        <w:rPr>
          <w:b/>
          <w:bCs/>
        </w:rPr>
        <w:t xml:space="preserve"> </w:t>
      </w:r>
      <w:r w:rsidRPr="00823F93">
        <w:rPr>
          <w:b/>
          <w:bCs/>
        </w:rPr>
        <w:t>1011 - Life At Conception Act.</w:t>
      </w:r>
      <w:r>
        <w:t xml:space="preserve"> [H.R. 1011, Introduced </w:t>
      </w:r>
      <w:hyperlink r:id="rId29" w:history="1">
        <w:r w:rsidRPr="00823F93">
          <w:rPr>
            <w:rStyle w:val="Hyperlink"/>
          </w:rPr>
          <w:t>2/11/21</w:t>
        </w:r>
      </w:hyperlink>
      <w:r>
        <w:t>]</w:t>
      </w:r>
    </w:p>
    <w:p w14:paraId="5DCD84AE" w14:textId="77777777" w:rsidR="0032618B" w:rsidRDefault="0032618B" w:rsidP="0032618B">
      <w:pPr>
        <w:rPr>
          <w:lang w:eastAsia="ja-JP"/>
        </w:rPr>
      </w:pPr>
    </w:p>
    <w:p w14:paraId="3067EB2B" w14:textId="77777777" w:rsidR="0032618B" w:rsidRDefault="0032618B" w:rsidP="0032618B">
      <w:pPr>
        <w:rPr>
          <w:lang w:eastAsia="ja-JP"/>
        </w:rPr>
      </w:pPr>
      <w:r w:rsidRPr="00823F93">
        <w:rPr>
          <w:b/>
          <w:bCs/>
        </w:rPr>
        <w:t xml:space="preserve">2021: </w:t>
      </w:r>
      <w:r>
        <w:rPr>
          <w:b/>
          <w:bCs/>
        </w:rPr>
        <w:t xml:space="preserve">August </w:t>
      </w:r>
      <w:proofErr w:type="spellStart"/>
      <w:r>
        <w:rPr>
          <w:b/>
          <w:bCs/>
        </w:rPr>
        <w:t>Pfluger</w:t>
      </w:r>
      <w:proofErr w:type="spellEnd"/>
      <w:r w:rsidRPr="00823F93">
        <w:rPr>
          <w:b/>
          <w:bCs/>
        </w:rPr>
        <w:t xml:space="preserve"> Was A Cosponsor Of H.R.</w:t>
      </w:r>
      <w:r>
        <w:rPr>
          <w:b/>
          <w:bCs/>
        </w:rPr>
        <w:t xml:space="preserve"> </w:t>
      </w:r>
      <w:r w:rsidRPr="00823F93">
        <w:rPr>
          <w:b/>
          <w:bCs/>
        </w:rPr>
        <w:t>1011 - Life At Conception Act.</w:t>
      </w:r>
      <w:r>
        <w:t xml:space="preserve"> [H.R. 1011, Introduced </w:t>
      </w:r>
      <w:hyperlink r:id="rId30" w:history="1">
        <w:r w:rsidRPr="00823F93">
          <w:rPr>
            <w:rStyle w:val="Hyperlink"/>
          </w:rPr>
          <w:t>2/11/21</w:t>
        </w:r>
      </w:hyperlink>
      <w:r>
        <w:t>]</w:t>
      </w:r>
    </w:p>
    <w:p w14:paraId="1DB58FF0" w14:textId="77777777" w:rsidR="0032618B" w:rsidRDefault="0032618B" w:rsidP="0032618B">
      <w:pPr>
        <w:rPr>
          <w:lang w:eastAsia="ja-JP"/>
        </w:rPr>
      </w:pPr>
    </w:p>
    <w:p w14:paraId="595FB052" w14:textId="77777777" w:rsidR="0032618B" w:rsidRDefault="0032618B" w:rsidP="0032618B">
      <w:pPr>
        <w:rPr>
          <w:lang w:eastAsia="ja-JP"/>
        </w:rPr>
      </w:pPr>
      <w:r w:rsidRPr="00823F93">
        <w:rPr>
          <w:b/>
          <w:bCs/>
        </w:rPr>
        <w:t xml:space="preserve">2021: </w:t>
      </w:r>
      <w:r>
        <w:rPr>
          <w:b/>
          <w:bCs/>
        </w:rPr>
        <w:t xml:space="preserve">Bruce </w:t>
      </w:r>
      <w:proofErr w:type="spellStart"/>
      <w:r>
        <w:rPr>
          <w:b/>
          <w:bCs/>
        </w:rPr>
        <w:t>Westerman</w:t>
      </w:r>
      <w:proofErr w:type="spellEnd"/>
      <w:r w:rsidRPr="00823F93">
        <w:rPr>
          <w:b/>
          <w:bCs/>
        </w:rPr>
        <w:t xml:space="preserve"> Was A Cosponsor Of H.R.</w:t>
      </w:r>
      <w:r>
        <w:rPr>
          <w:b/>
          <w:bCs/>
        </w:rPr>
        <w:t xml:space="preserve"> </w:t>
      </w:r>
      <w:r w:rsidRPr="00823F93">
        <w:rPr>
          <w:b/>
          <w:bCs/>
        </w:rPr>
        <w:t>1011 - Life At Conception Act.</w:t>
      </w:r>
      <w:r>
        <w:t xml:space="preserve"> [H.R. 1011, Introduced </w:t>
      </w:r>
      <w:hyperlink r:id="rId31" w:history="1">
        <w:r w:rsidRPr="00823F93">
          <w:rPr>
            <w:rStyle w:val="Hyperlink"/>
          </w:rPr>
          <w:t>2/11/21</w:t>
        </w:r>
      </w:hyperlink>
      <w:r>
        <w:t>]</w:t>
      </w:r>
    </w:p>
    <w:p w14:paraId="46FC143A" w14:textId="77777777" w:rsidR="0032618B" w:rsidRDefault="0032618B" w:rsidP="0032618B">
      <w:pPr>
        <w:rPr>
          <w:lang w:eastAsia="ja-JP"/>
        </w:rPr>
      </w:pPr>
    </w:p>
    <w:p w14:paraId="4FA0D820" w14:textId="77777777" w:rsidR="0032618B" w:rsidRDefault="0032618B" w:rsidP="0032618B">
      <w:r w:rsidRPr="00823F93">
        <w:rPr>
          <w:b/>
          <w:bCs/>
        </w:rPr>
        <w:t xml:space="preserve">2021: </w:t>
      </w:r>
      <w:r>
        <w:rPr>
          <w:b/>
          <w:bCs/>
        </w:rPr>
        <w:t>Tony Gonzales</w:t>
      </w:r>
      <w:r w:rsidRPr="00823F93">
        <w:rPr>
          <w:b/>
          <w:bCs/>
        </w:rPr>
        <w:t xml:space="preserve"> Was A Cosponsor Of H.R.</w:t>
      </w:r>
      <w:r>
        <w:rPr>
          <w:b/>
          <w:bCs/>
        </w:rPr>
        <w:t xml:space="preserve"> </w:t>
      </w:r>
      <w:r w:rsidRPr="00823F93">
        <w:rPr>
          <w:b/>
          <w:bCs/>
        </w:rPr>
        <w:t>1011 - Life At Conception Act.</w:t>
      </w:r>
      <w:r>
        <w:t xml:space="preserve"> [H.R. 1011, Introduced </w:t>
      </w:r>
      <w:hyperlink r:id="rId32" w:history="1">
        <w:r w:rsidRPr="00823F93">
          <w:rPr>
            <w:rStyle w:val="Hyperlink"/>
          </w:rPr>
          <w:t>2/11/21</w:t>
        </w:r>
      </w:hyperlink>
      <w:r>
        <w:t>]</w:t>
      </w:r>
    </w:p>
    <w:p w14:paraId="68902268" w14:textId="77777777" w:rsidR="0032618B" w:rsidRDefault="0032618B" w:rsidP="0032618B"/>
    <w:p w14:paraId="7C84E75D" w14:textId="77777777" w:rsidR="0032618B" w:rsidRDefault="0032618B" w:rsidP="0032618B">
      <w:pPr>
        <w:rPr>
          <w:lang w:eastAsia="ja-JP"/>
        </w:rPr>
      </w:pPr>
      <w:r w:rsidRPr="00823F93">
        <w:rPr>
          <w:b/>
          <w:bCs/>
        </w:rPr>
        <w:t xml:space="preserve">2021: </w:t>
      </w:r>
      <w:r>
        <w:rPr>
          <w:b/>
          <w:bCs/>
        </w:rPr>
        <w:t>James Comer</w:t>
      </w:r>
      <w:r w:rsidRPr="00823F93">
        <w:rPr>
          <w:b/>
          <w:bCs/>
        </w:rPr>
        <w:t xml:space="preserve"> Was A Cosponsor Of H.R.</w:t>
      </w:r>
      <w:r>
        <w:rPr>
          <w:b/>
          <w:bCs/>
        </w:rPr>
        <w:t xml:space="preserve"> </w:t>
      </w:r>
      <w:r w:rsidRPr="00823F93">
        <w:rPr>
          <w:b/>
          <w:bCs/>
        </w:rPr>
        <w:t>1011 - Life At Conception Act.</w:t>
      </w:r>
      <w:r>
        <w:t xml:space="preserve"> [H.R. 1011, Introduced </w:t>
      </w:r>
      <w:hyperlink r:id="rId33" w:history="1">
        <w:r w:rsidRPr="00823F93">
          <w:rPr>
            <w:rStyle w:val="Hyperlink"/>
          </w:rPr>
          <w:t>2/11/21</w:t>
        </w:r>
      </w:hyperlink>
      <w:r>
        <w:t>]</w:t>
      </w:r>
    </w:p>
    <w:p w14:paraId="11ACD718" w14:textId="77777777" w:rsidR="0032618B" w:rsidRDefault="0032618B" w:rsidP="0032618B">
      <w:pPr>
        <w:rPr>
          <w:lang w:eastAsia="ja-JP"/>
        </w:rPr>
      </w:pPr>
    </w:p>
    <w:p w14:paraId="2EC47462" w14:textId="77777777" w:rsidR="0032618B" w:rsidRDefault="0032618B" w:rsidP="0032618B">
      <w:r w:rsidRPr="00823F93">
        <w:rPr>
          <w:b/>
          <w:bCs/>
        </w:rPr>
        <w:t xml:space="preserve">2021: </w:t>
      </w:r>
      <w:r>
        <w:rPr>
          <w:b/>
          <w:bCs/>
        </w:rPr>
        <w:t>Jason Smith</w:t>
      </w:r>
      <w:r w:rsidRPr="00823F93">
        <w:rPr>
          <w:b/>
          <w:bCs/>
        </w:rPr>
        <w:t xml:space="preserve"> Was An Original Cosponsor Of H.R.</w:t>
      </w:r>
      <w:r>
        <w:rPr>
          <w:b/>
          <w:bCs/>
        </w:rPr>
        <w:t xml:space="preserve"> </w:t>
      </w:r>
      <w:r w:rsidRPr="00823F93">
        <w:rPr>
          <w:b/>
          <w:bCs/>
        </w:rPr>
        <w:t>1011 - Life At Conception Act.</w:t>
      </w:r>
      <w:r>
        <w:t xml:space="preserve"> [H.R. 1011, Introduced </w:t>
      </w:r>
      <w:hyperlink r:id="rId34" w:history="1">
        <w:r w:rsidRPr="00823F93">
          <w:rPr>
            <w:rStyle w:val="Hyperlink"/>
          </w:rPr>
          <w:t>2/11/21</w:t>
        </w:r>
      </w:hyperlink>
      <w:r>
        <w:t>]</w:t>
      </w:r>
    </w:p>
    <w:p w14:paraId="41B1A413" w14:textId="77777777" w:rsidR="0032618B" w:rsidRDefault="0032618B" w:rsidP="0032618B">
      <w:pPr>
        <w:rPr>
          <w:lang w:eastAsia="ja-JP"/>
        </w:rPr>
      </w:pPr>
    </w:p>
    <w:p w14:paraId="56F049E3" w14:textId="77777777" w:rsidR="0032618B" w:rsidRPr="005B616D" w:rsidRDefault="0032618B" w:rsidP="0032618B">
      <w:pPr>
        <w:pStyle w:val="Heading4"/>
      </w:pPr>
      <w:r>
        <w:t>The Life At Conception Act Was A Nationwide Abortion Ban</w:t>
      </w:r>
    </w:p>
    <w:p w14:paraId="5B4F7343" w14:textId="77777777" w:rsidR="0032618B" w:rsidRDefault="0032618B" w:rsidP="0032618B">
      <w:pPr>
        <w:rPr>
          <w:lang w:eastAsia="ja-JP"/>
        </w:rPr>
      </w:pPr>
    </w:p>
    <w:p w14:paraId="1205BD77" w14:textId="77777777" w:rsidR="0032618B" w:rsidRDefault="0032618B" w:rsidP="0032618B">
      <w:pPr>
        <w:widowControl w:val="0"/>
        <w:spacing w:line="240" w:lineRule="auto"/>
        <w:rPr>
          <w:bCs/>
          <w:color w:val="000000" w:themeColor="text1"/>
        </w:rPr>
      </w:pPr>
      <w:r>
        <w:rPr>
          <w:b/>
          <w:color w:val="000000" w:themeColor="text1"/>
        </w:rPr>
        <w:t>HEADLINE: “The Next Frontier For The Antiabortion Movement: A Nationwide Ban”</w:t>
      </w:r>
      <w:r>
        <w:rPr>
          <w:bCs/>
          <w:color w:val="000000" w:themeColor="text1"/>
        </w:rPr>
        <w:t xml:space="preserve"> [Washington Post, </w:t>
      </w:r>
      <w:hyperlink r:id="rId35" w:history="1">
        <w:r>
          <w:rPr>
            <w:rStyle w:val="Hyperlink"/>
            <w:bCs/>
          </w:rPr>
          <w:t>5/2/22</w:t>
        </w:r>
      </w:hyperlink>
      <w:r>
        <w:rPr>
          <w:bCs/>
          <w:color w:val="000000" w:themeColor="text1"/>
        </w:rPr>
        <w:t>]</w:t>
      </w:r>
    </w:p>
    <w:p w14:paraId="014235D5" w14:textId="77777777" w:rsidR="0032618B" w:rsidRDefault="0032618B" w:rsidP="0032618B">
      <w:pPr>
        <w:widowControl w:val="0"/>
        <w:spacing w:line="240" w:lineRule="auto"/>
        <w:rPr>
          <w:bCs/>
          <w:color w:val="000000" w:themeColor="text1"/>
        </w:rPr>
      </w:pPr>
    </w:p>
    <w:p w14:paraId="6417D750" w14:textId="77777777" w:rsidR="0032618B" w:rsidRDefault="0032618B" w:rsidP="0032618B">
      <w:pPr>
        <w:widowControl w:val="0"/>
        <w:spacing w:line="240" w:lineRule="auto"/>
        <w:rPr>
          <w:color w:val="000000" w:themeColor="text1"/>
        </w:rPr>
      </w:pPr>
      <w:r>
        <w:rPr>
          <w:b/>
          <w:bCs/>
          <w:color w:val="000000" w:themeColor="text1"/>
        </w:rPr>
        <w:t>HEADLINE: “GOP Push For Nationwide Abortion Ban”</w:t>
      </w:r>
      <w:r>
        <w:rPr>
          <w:color w:val="000000" w:themeColor="text1"/>
        </w:rPr>
        <w:t xml:space="preserve"> [Newsweek, </w:t>
      </w:r>
      <w:hyperlink r:id="rId36" w:history="1">
        <w:r>
          <w:rPr>
            <w:rStyle w:val="Hyperlink"/>
          </w:rPr>
          <w:t>7/15/22</w:t>
        </w:r>
      </w:hyperlink>
      <w:r>
        <w:rPr>
          <w:color w:val="000000" w:themeColor="text1"/>
        </w:rPr>
        <w:t>]</w:t>
      </w:r>
    </w:p>
    <w:p w14:paraId="01ABF4FB" w14:textId="77777777" w:rsidR="0032618B" w:rsidRDefault="0032618B" w:rsidP="0032618B"/>
    <w:p w14:paraId="3CE1E2C1" w14:textId="77777777" w:rsidR="0032618B" w:rsidRDefault="0032618B" w:rsidP="0032618B">
      <w:pPr>
        <w:widowControl w:val="0"/>
        <w:rPr>
          <w:bCs/>
          <w:color w:val="000000" w:themeColor="text1"/>
        </w:rPr>
      </w:pPr>
      <w:r>
        <w:rPr>
          <w:b/>
          <w:color w:val="000000" w:themeColor="text1"/>
        </w:rPr>
        <w:t>H.R. 1011, The House Version Of The Life At Conception Act, Had 166 Cosponsors, All Republicans.</w:t>
      </w:r>
      <w:r>
        <w:rPr>
          <w:color w:val="000000" w:themeColor="text1"/>
        </w:rPr>
        <w:t xml:space="preserve"> [H.R. 1011, Introduced </w:t>
      </w:r>
      <w:hyperlink r:id="rId37" w:history="1">
        <w:r>
          <w:rPr>
            <w:rStyle w:val="Hyperlink"/>
            <w:iCs/>
          </w:rPr>
          <w:t>2/11/21</w:t>
        </w:r>
      </w:hyperlink>
      <w:r>
        <w:rPr>
          <w:color w:val="000000" w:themeColor="text1"/>
        </w:rPr>
        <w:t>]</w:t>
      </w:r>
    </w:p>
    <w:p w14:paraId="40C4C7FA" w14:textId="77777777" w:rsidR="0032618B" w:rsidRDefault="0032618B" w:rsidP="0032618B"/>
    <w:p w14:paraId="5838A5B3" w14:textId="77777777" w:rsidR="0032618B" w:rsidRDefault="0032618B" w:rsidP="0032618B">
      <w:pPr>
        <w:widowControl w:val="0"/>
        <w:spacing w:line="240" w:lineRule="auto"/>
      </w:pPr>
      <w:r>
        <w:rPr>
          <w:b/>
          <w:bCs/>
        </w:rPr>
        <w:t>The Life At Conception Act Was Legislation That Declared “That The Right To Life Guaranteed By The Constitution Is Vested In Each Human Being At All Stages Of Life, Including The Moment Of Fertilization.”</w:t>
      </w:r>
      <w:r>
        <w:t xml:space="preserve"> “declares that the right to life guaranteed by the Constitution is vested in each human being at all stages of life, including the moment of fertilization, cloning, or other moment at which an individual comes into being. Nothing in this bill shall be construed to authorize the prosecution of any woman for the death of her unborn child.” [HR1011, </w:t>
      </w:r>
      <w:hyperlink r:id="rId38" w:history="1">
        <w:r>
          <w:rPr>
            <w:rStyle w:val="Hyperlink"/>
          </w:rPr>
          <w:t>4/23/21</w:t>
        </w:r>
      </w:hyperlink>
      <w:r>
        <w:t>]</w:t>
      </w:r>
    </w:p>
    <w:p w14:paraId="1039A2BD" w14:textId="77777777" w:rsidR="0032618B" w:rsidRDefault="0032618B" w:rsidP="0032618B"/>
    <w:p w14:paraId="0E24F6EB" w14:textId="77777777" w:rsidR="0032618B" w:rsidRDefault="0032618B" w:rsidP="0032618B">
      <w:pPr>
        <w:shd w:val="clear" w:color="auto" w:fill="FFFFFF"/>
        <w:rPr>
          <w:color w:val="222222"/>
        </w:rPr>
      </w:pPr>
      <w:r>
        <w:rPr>
          <w:b/>
          <w:color w:val="000000"/>
        </w:rPr>
        <w:t xml:space="preserve">Cedar Rapids Gazette: The Life At Conception Act “Aims To Block Abortions At All Stages.” </w:t>
      </w:r>
      <w:r>
        <w:rPr>
          <w:color w:val="222222"/>
        </w:rPr>
        <w:t xml:space="preserve">“The tweet was referencing </w:t>
      </w:r>
      <w:proofErr w:type="spellStart"/>
      <w:r>
        <w:rPr>
          <w:color w:val="222222"/>
        </w:rPr>
        <w:t>Hinsons’s</w:t>
      </w:r>
      <w:proofErr w:type="spellEnd"/>
      <w:r>
        <w:rPr>
          <w:color w:val="222222"/>
        </w:rPr>
        <w:t xml:space="preserve"> [sic] support of the Life at Conception Act, a bill introduced in the House in February 2021, Mathis’s campaign told the Fact Checker. It has not passed the Democratic-controlled House. Hinson is among 163 Republican co-sponsors of H.R. 1011, a proposal that guarantees a constitutional ‘right to life of each born and preborn human person.’ […] The bill’s language states this constitutional right is ‘vested in each human being,’ and does not indicate any exceptions in cases of rape, incest or when the pregnant person is at risk.” [Cedar Rapids Gazette, </w:t>
      </w:r>
      <w:hyperlink r:id="rId39" w:tgtFrame="_blank" w:history="1">
        <w:r>
          <w:rPr>
            <w:rStyle w:val="Hyperlink"/>
            <w:color w:val="0563C1"/>
          </w:rPr>
          <w:t>7/11/22</w:t>
        </w:r>
      </w:hyperlink>
      <w:r>
        <w:rPr>
          <w:color w:val="222222"/>
        </w:rPr>
        <w:t>]</w:t>
      </w:r>
    </w:p>
    <w:p w14:paraId="3B214912" w14:textId="77777777" w:rsidR="0032618B" w:rsidRDefault="0032618B" w:rsidP="0032618B"/>
    <w:p w14:paraId="06FD1E1F" w14:textId="77777777" w:rsidR="0032618B" w:rsidRDefault="0032618B" w:rsidP="0032618B">
      <w:pPr>
        <w:shd w:val="clear" w:color="auto" w:fill="FFFFFF"/>
        <w:rPr>
          <w:color w:val="222222"/>
        </w:rPr>
      </w:pPr>
      <w:r>
        <w:rPr>
          <w:b/>
          <w:bCs/>
          <w:color w:val="000000"/>
        </w:rPr>
        <w:t>Cedar Rapids </w:t>
      </w:r>
      <w:r>
        <w:rPr>
          <w:rStyle w:val="il"/>
          <w:b/>
          <w:bCs/>
          <w:color w:val="000000"/>
        </w:rPr>
        <w:t>Gazette</w:t>
      </w:r>
      <w:r>
        <w:rPr>
          <w:b/>
          <w:bCs/>
          <w:color w:val="000000"/>
        </w:rPr>
        <w:t>: “The Life At Conception Act, Co-Sponsored By </w:t>
      </w:r>
      <w:r>
        <w:rPr>
          <w:rStyle w:val="il"/>
          <w:b/>
          <w:bCs/>
          <w:color w:val="000000"/>
        </w:rPr>
        <w:t>Hinson</w:t>
      </w:r>
      <w:r>
        <w:rPr>
          <w:b/>
          <w:bCs/>
          <w:color w:val="000000"/>
        </w:rPr>
        <w:t xml:space="preserve">, Would Outlaw All </w:t>
      </w:r>
      <w:r>
        <w:rPr>
          <w:rStyle w:val="il"/>
          <w:b/>
          <w:bCs/>
          <w:color w:val="000000"/>
        </w:rPr>
        <w:t>Abortions</w:t>
      </w:r>
      <w:r>
        <w:rPr>
          <w:b/>
          <w:bCs/>
          <w:color w:val="000000"/>
        </w:rPr>
        <w:t xml:space="preserve"> With No Exceptions In Cases Of Rape, Incest Or Risk To The Pregnant Person.”</w:t>
      </w:r>
      <w:r>
        <w:rPr>
          <w:color w:val="222222"/>
        </w:rPr>
        <w:t> “The Life at Conception Act, co-sponsored by </w:t>
      </w:r>
      <w:r>
        <w:rPr>
          <w:rStyle w:val="il"/>
          <w:color w:val="222222"/>
        </w:rPr>
        <w:t>Hinson</w:t>
      </w:r>
      <w:r>
        <w:rPr>
          <w:color w:val="222222"/>
        </w:rPr>
        <w:t>, would outlaw all </w:t>
      </w:r>
      <w:r>
        <w:rPr>
          <w:rStyle w:val="il"/>
          <w:color w:val="222222"/>
        </w:rPr>
        <w:t>abortions</w:t>
      </w:r>
      <w:r>
        <w:rPr>
          <w:color w:val="222222"/>
        </w:rPr>
        <w:t> with no exceptions in cases of rape, incest or risk to the pregnant person. The bill in question does eliminate the possibility for criminal charges for individuals who receive an </w:t>
      </w:r>
      <w:r>
        <w:rPr>
          <w:rStyle w:val="il"/>
          <w:color w:val="222222"/>
        </w:rPr>
        <w:t>abortion</w:t>
      </w:r>
      <w:r>
        <w:rPr>
          <w:color w:val="222222"/>
        </w:rPr>
        <w:t>, but it does not provide the same guarantees for others.” [Cedar Rapids </w:t>
      </w:r>
      <w:r>
        <w:rPr>
          <w:rStyle w:val="il"/>
          <w:color w:val="222222"/>
        </w:rPr>
        <w:t>Gazette</w:t>
      </w:r>
      <w:r>
        <w:rPr>
          <w:color w:val="222222"/>
        </w:rPr>
        <w:t>, </w:t>
      </w:r>
      <w:hyperlink r:id="rId40" w:tgtFrame="_blank" w:history="1">
        <w:r>
          <w:rPr>
            <w:rStyle w:val="Hyperlink"/>
            <w:color w:val="0563C1"/>
          </w:rPr>
          <w:t>7/11/22</w:t>
        </w:r>
      </w:hyperlink>
      <w:r>
        <w:rPr>
          <w:color w:val="222222"/>
        </w:rPr>
        <w:t>]</w:t>
      </w:r>
    </w:p>
    <w:p w14:paraId="377931ED" w14:textId="77777777" w:rsidR="0032618B" w:rsidRDefault="0032618B" w:rsidP="0032618B">
      <w:pPr>
        <w:rPr>
          <w:lang w:eastAsia="ja-JP"/>
        </w:rPr>
      </w:pPr>
    </w:p>
    <w:p w14:paraId="3F7D2072" w14:textId="77777777" w:rsidR="0032618B" w:rsidRPr="00E61F3D" w:rsidRDefault="0032618B" w:rsidP="0032618B">
      <w:pPr>
        <w:pStyle w:val="Heading4"/>
      </w:pPr>
      <w:r>
        <w:t>…And Co-Sponsored The Heartbeat Protection Act Which Would Criminalize Abortion For Providers</w:t>
      </w:r>
    </w:p>
    <w:p w14:paraId="3E529CF7" w14:textId="77777777" w:rsidR="0032618B" w:rsidRDefault="0032618B" w:rsidP="0032618B">
      <w:pPr>
        <w:rPr>
          <w:lang w:eastAsia="ja-JP"/>
        </w:rPr>
      </w:pPr>
    </w:p>
    <w:p w14:paraId="025C8A9F" w14:textId="77777777" w:rsidR="0032618B" w:rsidRDefault="0032618B" w:rsidP="0032618B">
      <w:r w:rsidRPr="00823F93">
        <w:rPr>
          <w:b/>
          <w:bCs/>
        </w:rPr>
        <w:t>202</w:t>
      </w:r>
      <w:r>
        <w:rPr>
          <w:b/>
          <w:bCs/>
        </w:rPr>
        <w:t>2</w:t>
      </w:r>
      <w:r w:rsidRPr="00823F93">
        <w:rPr>
          <w:b/>
          <w:bCs/>
        </w:rPr>
        <w:t xml:space="preserve">: </w:t>
      </w:r>
      <w:r>
        <w:rPr>
          <w:b/>
          <w:bCs/>
        </w:rPr>
        <w:t xml:space="preserve">Tom </w:t>
      </w:r>
      <w:r w:rsidRPr="00823F93">
        <w:rPr>
          <w:b/>
          <w:bCs/>
        </w:rPr>
        <w:t xml:space="preserve">Emmer Was </w:t>
      </w:r>
      <w:r>
        <w:rPr>
          <w:b/>
          <w:bCs/>
        </w:rPr>
        <w:t>A</w:t>
      </w:r>
      <w:r w:rsidRPr="00823F93">
        <w:rPr>
          <w:b/>
          <w:bCs/>
        </w:rPr>
        <w:t xml:space="preserve"> Cosponsor Of H.R.</w:t>
      </w:r>
      <w:r>
        <w:rPr>
          <w:b/>
          <w:bCs/>
        </w:rPr>
        <w:t xml:space="preserve"> 705</w:t>
      </w:r>
      <w:r w:rsidRPr="00823F93">
        <w:rPr>
          <w:b/>
          <w:bCs/>
        </w:rPr>
        <w:t xml:space="preserve"> </w:t>
      </w:r>
      <w:r>
        <w:rPr>
          <w:b/>
          <w:bCs/>
        </w:rPr>
        <w:t>–</w:t>
      </w:r>
      <w:r w:rsidRPr="00823F93">
        <w:rPr>
          <w:b/>
          <w:bCs/>
        </w:rPr>
        <w:t xml:space="preserve"> </w:t>
      </w:r>
      <w:r>
        <w:rPr>
          <w:b/>
          <w:bCs/>
        </w:rPr>
        <w:t>Heartbeat Protection Act</w:t>
      </w:r>
      <w:r w:rsidRPr="00823F93">
        <w:rPr>
          <w:b/>
          <w:bCs/>
        </w:rPr>
        <w:t>.</w:t>
      </w:r>
      <w:r>
        <w:t xml:space="preserve"> [H.R. 705, Introduced </w:t>
      </w:r>
      <w:hyperlink r:id="rId41" w:history="1">
        <w:r>
          <w:rPr>
            <w:rStyle w:val="Hyperlink"/>
          </w:rPr>
          <w:t>3/22/21</w:t>
        </w:r>
      </w:hyperlink>
      <w:r>
        <w:t>]</w:t>
      </w:r>
    </w:p>
    <w:p w14:paraId="333EB5E7" w14:textId="77777777" w:rsidR="0032618B" w:rsidRDefault="0032618B" w:rsidP="0032618B">
      <w:pPr>
        <w:rPr>
          <w:lang w:eastAsia="ja-JP"/>
        </w:rPr>
      </w:pPr>
    </w:p>
    <w:p w14:paraId="07D524FB" w14:textId="77777777" w:rsidR="0032618B" w:rsidRDefault="0032618B" w:rsidP="0032618B">
      <w:pPr>
        <w:rPr>
          <w:lang w:eastAsia="ja-JP"/>
        </w:rPr>
      </w:pPr>
      <w:r w:rsidRPr="00823F93">
        <w:rPr>
          <w:b/>
          <w:bCs/>
        </w:rPr>
        <w:t>202</w:t>
      </w:r>
      <w:r>
        <w:rPr>
          <w:b/>
          <w:bCs/>
        </w:rPr>
        <w:t>2</w:t>
      </w:r>
      <w:r w:rsidRPr="00823F93">
        <w:rPr>
          <w:b/>
          <w:bCs/>
        </w:rPr>
        <w:t>:</w:t>
      </w:r>
      <w:r>
        <w:rPr>
          <w:b/>
          <w:bCs/>
        </w:rPr>
        <w:t xml:space="preserve"> Barry Loudermilk</w:t>
      </w:r>
      <w:r w:rsidRPr="00823F93">
        <w:rPr>
          <w:b/>
          <w:bCs/>
        </w:rPr>
        <w:t xml:space="preserve"> Was </w:t>
      </w:r>
      <w:r>
        <w:rPr>
          <w:b/>
          <w:bCs/>
        </w:rPr>
        <w:t>A</w:t>
      </w:r>
      <w:r w:rsidRPr="00823F93">
        <w:rPr>
          <w:b/>
          <w:bCs/>
        </w:rPr>
        <w:t xml:space="preserve"> Cosponsor Of H.R.</w:t>
      </w:r>
      <w:r>
        <w:rPr>
          <w:b/>
          <w:bCs/>
        </w:rPr>
        <w:t xml:space="preserve"> 705</w:t>
      </w:r>
      <w:r w:rsidRPr="00823F93">
        <w:rPr>
          <w:b/>
          <w:bCs/>
        </w:rPr>
        <w:t xml:space="preserve"> </w:t>
      </w:r>
      <w:r>
        <w:rPr>
          <w:b/>
          <w:bCs/>
        </w:rPr>
        <w:t>–</w:t>
      </w:r>
      <w:r w:rsidRPr="00823F93">
        <w:rPr>
          <w:b/>
          <w:bCs/>
        </w:rPr>
        <w:t xml:space="preserve"> </w:t>
      </w:r>
      <w:r>
        <w:rPr>
          <w:b/>
          <w:bCs/>
        </w:rPr>
        <w:t>Heartbeat Protection Act</w:t>
      </w:r>
      <w:r w:rsidRPr="00823F93">
        <w:rPr>
          <w:b/>
          <w:bCs/>
        </w:rPr>
        <w:t>.</w:t>
      </w:r>
      <w:r>
        <w:t xml:space="preserve"> [H.R. 705, Introduced </w:t>
      </w:r>
      <w:hyperlink r:id="rId42" w:history="1">
        <w:r>
          <w:rPr>
            <w:rStyle w:val="Hyperlink"/>
          </w:rPr>
          <w:t>3/22/21</w:t>
        </w:r>
      </w:hyperlink>
      <w:r>
        <w:rPr>
          <w:lang w:eastAsia="ja-JP"/>
        </w:rPr>
        <w:t>]</w:t>
      </w:r>
    </w:p>
    <w:p w14:paraId="16F8754C" w14:textId="77777777" w:rsidR="0032618B" w:rsidRDefault="0032618B" w:rsidP="0032618B"/>
    <w:p w14:paraId="54B89C5B" w14:textId="77777777" w:rsidR="0032618B" w:rsidRDefault="0032618B" w:rsidP="0032618B">
      <w:pPr>
        <w:rPr>
          <w:lang w:eastAsia="ja-JP"/>
        </w:rPr>
      </w:pPr>
      <w:r w:rsidRPr="00823F93">
        <w:rPr>
          <w:b/>
          <w:bCs/>
        </w:rPr>
        <w:t>202</w:t>
      </w:r>
      <w:r>
        <w:rPr>
          <w:b/>
          <w:bCs/>
        </w:rPr>
        <w:t>2</w:t>
      </w:r>
      <w:r w:rsidRPr="00823F93">
        <w:rPr>
          <w:b/>
          <w:bCs/>
        </w:rPr>
        <w:t xml:space="preserve">: </w:t>
      </w:r>
      <w:r>
        <w:rPr>
          <w:b/>
          <w:bCs/>
        </w:rPr>
        <w:t xml:space="preserve">August </w:t>
      </w:r>
      <w:proofErr w:type="spellStart"/>
      <w:r>
        <w:rPr>
          <w:b/>
          <w:bCs/>
        </w:rPr>
        <w:t>Pfluger</w:t>
      </w:r>
      <w:proofErr w:type="spellEnd"/>
      <w:r w:rsidRPr="00823F93">
        <w:rPr>
          <w:b/>
          <w:bCs/>
        </w:rPr>
        <w:t xml:space="preserve"> Was A Cosponsor Of H.R.</w:t>
      </w:r>
      <w:r>
        <w:rPr>
          <w:b/>
          <w:bCs/>
        </w:rPr>
        <w:t xml:space="preserve"> 705</w:t>
      </w:r>
      <w:r w:rsidRPr="00823F93">
        <w:rPr>
          <w:b/>
          <w:bCs/>
        </w:rPr>
        <w:t xml:space="preserve"> </w:t>
      </w:r>
      <w:r>
        <w:rPr>
          <w:b/>
          <w:bCs/>
        </w:rPr>
        <w:t>–</w:t>
      </w:r>
      <w:r w:rsidRPr="00823F93">
        <w:rPr>
          <w:b/>
          <w:bCs/>
        </w:rPr>
        <w:t xml:space="preserve"> </w:t>
      </w:r>
      <w:r>
        <w:rPr>
          <w:b/>
          <w:bCs/>
        </w:rPr>
        <w:t>Heartbeat Protection Act</w:t>
      </w:r>
      <w:r w:rsidRPr="00823F93">
        <w:rPr>
          <w:b/>
          <w:bCs/>
        </w:rPr>
        <w:t>.</w:t>
      </w:r>
      <w:r>
        <w:t xml:space="preserve"> [H.R. 705, Introduced </w:t>
      </w:r>
      <w:hyperlink r:id="rId43" w:history="1">
        <w:r>
          <w:rPr>
            <w:rStyle w:val="Hyperlink"/>
          </w:rPr>
          <w:t>3/22/21</w:t>
        </w:r>
      </w:hyperlink>
      <w:r>
        <w:rPr>
          <w:lang w:eastAsia="ja-JP"/>
        </w:rPr>
        <w:t>]</w:t>
      </w:r>
    </w:p>
    <w:p w14:paraId="49532E4B" w14:textId="77777777" w:rsidR="0032618B" w:rsidRDefault="0032618B" w:rsidP="0032618B">
      <w:pPr>
        <w:rPr>
          <w:lang w:eastAsia="ja-JP"/>
        </w:rPr>
      </w:pPr>
    </w:p>
    <w:p w14:paraId="1723C7EB" w14:textId="77777777" w:rsidR="0032618B" w:rsidRPr="00E54D87" w:rsidRDefault="0032618B" w:rsidP="0032618B">
      <w:pPr>
        <w:rPr>
          <w:color w:val="0070C0"/>
          <w:u w:val="single"/>
        </w:rPr>
      </w:pPr>
      <w:r w:rsidRPr="00823F93">
        <w:rPr>
          <w:b/>
          <w:bCs/>
        </w:rPr>
        <w:t>202</w:t>
      </w:r>
      <w:r>
        <w:rPr>
          <w:b/>
          <w:bCs/>
        </w:rPr>
        <w:t>2</w:t>
      </w:r>
      <w:r w:rsidRPr="00823F93">
        <w:rPr>
          <w:b/>
          <w:bCs/>
        </w:rPr>
        <w:t xml:space="preserve">: </w:t>
      </w:r>
      <w:r>
        <w:rPr>
          <w:b/>
          <w:bCs/>
        </w:rPr>
        <w:t>Jason Smith</w:t>
      </w:r>
      <w:r w:rsidRPr="00823F93">
        <w:rPr>
          <w:b/>
          <w:bCs/>
        </w:rPr>
        <w:t xml:space="preserve"> Was An Original Cosponsor Of H.R.</w:t>
      </w:r>
      <w:r>
        <w:rPr>
          <w:b/>
          <w:bCs/>
        </w:rPr>
        <w:t xml:space="preserve"> 705</w:t>
      </w:r>
      <w:r w:rsidRPr="00823F93">
        <w:rPr>
          <w:b/>
          <w:bCs/>
        </w:rPr>
        <w:t xml:space="preserve"> </w:t>
      </w:r>
      <w:r>
        <w:rPr>
          <w:b/>
          <w:bCs/>
        </w:rPr>
        <w:t>–</w:t>
      </w:r>
      <w:r w:rsidRPr="00823F93">
        <w:rPr>
          <w:b/>
          <w:bCs/>
        </w:rPr>
        <w:t xml:space="preserve"> </w:t>
      </w:r>
      <w:r>
        <w:rPr>
          <w:b/>
          <w:bCs/>
        </w:rPr>
        <w:t>Heartbeat Protection Act</w:t>
      </w:r>
      <w:r w:rsidRPr="00823F93">
        <w:rPr>
          <w:b/>
          <w:bCs/>
        </w:rPr>
        <w:t>.</w:t>
      </w:r>
      <w:r>
        <w:t xml:space="preserve"> [H.R. 705, Introduced </w:t>
      </w:r>
      <w:hyperlink r:id="rId44" w:history="1">
        <w:r>
          <w:rPr>
            <w:rStyle w:val="Hyperlink"/>
          </w:rPr>
          <w:t>3/22/21</w:t>
        </w:r>
      </w:hyperlink>
      <w:r>
        <w:rPr>
          <w:lang w:eastAsia="ja-JP"/>
        </w:rPr>
        <w:t>]</w:t>
      </w:r>
    </w:p>
    <w:p w14:paraId="52B93F96" w14:textId="77777777" w:rsidR="0032618B" w:rsidRPr="00CB26BE" w:rsidRDefault="0032618B" w:rsidP="0032618B">
      <w:pPr>
        <w:rPr>
          <w:b/>
          <w:bCs/>
          <w:lang w:eastAsia="ja-JP"/>
        </w:rPr>
      </w:pPr>
    </w:p>
    <w:p w14:paraId="27C946B1" w14:textId="77777777" w:rsidR="0032618B" w:rsidRPr="00E54D87" w:rsidRDefault="0032618B" w:rsidP="0032618B">
      <w:pPr>
        <w:rPr>
          <w:b/>
          <w:bCs/>
          <w:lang w:eastAsia="ja-JP"/>
        </w:rPr>
      </w:pPr>
      <w:r w:rsidRPr="00E54D87">
        <w:rPr>
          <w:b/>
          <w:bCs/>
          <w:lang w:eastAsia="ja-JP"/>
        </w:rPr>
        <w:t xml:space="preserve">The Heartbeat Protection Act </w:t>
      </w:r>
      <w:r>
        <w:rPr>
          <w:b/>
          <w:bCs/>
          <w:lang w:eastAsia="ja-JP"/>
        </w:rPr>
        <w:t xml:space="preserve">Penalized Abortion Providers Who Violated The Act With A Fine </w:t>
      </w:r>
      <w:proofErr w:type="spellStart"/>
      <w:r>
        <w:rPr>
          <w:b/>
          <w:bCs/>
          <w:lang w:eastAsia="ja-JP"/>
        </w:rPr>
        <w:t>And/Or</w:t>
      </w:r>
      <w:proofErr w:type="spellEnd"/>
      <w:r>
        <w:rPr>
          <w:b/>
          <w:bCs/>
          <w:lang w:eastAsia="ja-JP"/>
        </w:rPr>
        <w:t xml:space="preserve"> Up To Five Years In Prison</w:t>
      </w:r>
      <w:r w:rsidRPr="00E54D87">
        <w:rPr>
          <w:b/>
          <w:bCs/>
          <w:lang w:eastAsia="ja-JP"/>
        </w:rPr>
        <w:t xml:space="preserve">. </w:t>
      </w:r>
      <w:r w:rsidRPr="00CB26BE">
        <w:rPr>
          <w:lang w:eastAsia="ja-JP"/>
        </w:rPr>
        <w:t xml:space="preserve">“1532. Abortions prohibited without a check for fetal heartbeat, or if a fetal heartbeat is detectable  ‘(a) Offense.—Any physician who knowingly performs an abortion and thereby kills a human fetus—  ‘(1) without determining, according to standard medical practice, whether the fetus has a detectable heartbeat;  ‘(2) without informing the mother of the results of that determination; or  ‘(3) after determining, according to standard medical practice, that the fetus has a detectable heartbeat,  shall be fined under this title or imprisoned not more than 5 years, or both. This subsection does not apply to an abortion that is necessary to save the life of a mother whose life is endangered by a physical disorder, physical illness, or physical injury, including a life-endangering physical condition caused by or arising from the pregnancy itself, but not including psychological or emotional conditions” [H.R. 705, Introduced </w:t>
      </w:r>
      <w:hyperlink r:id="rId45" w:history="1">
        <w:r w:rsidRPr="00E54D87">
          <w:rPr>
            <w:rStyle w:val="Hyperlink"/>
            <w:rFonts w:eastAsiaTheme="majorEastAsia"/>
            <w:lang w:eastAsia="ja-JP"/>
          </w:rPr>
          <w:t>2/2/21</w:t>
        </w:r>
      </w:hyperlink>
      <w:r w:rsidRPr="00E54D87">
        <w:rPr>
          <w:rFonts w:eastAsiaTheme="majorEastAsia"/>
          <w:lang w:eastAsia="ja-JP"/>
        </w:rPr>
        <w:t xml:space="preserve">; </w:t>
      </w:r>
      <w:r w:rsidRPr="00CB26BE">
        <w:rPr>
          <w:lang w:eastAsia="ja-JP"/>
        </w:rPr>
        <w:t xml:space="preserve">Rewire News, Accessed </w:t>
      </w:r>
      <w:hyperlink r:id="rId46" w:history="1">
        <w:r w:rsidRPr="00E54D87">
          <w:rPr>
            <w:rStyle w:val="Hyperlink"/>
            <w:rFonts w:eastAsiaTheme="majorEastAsia"/>
            <w:lang w:eastAsia="ja-JP"/>
          </w:rPr>
          <w:t>5/4/22</w:t>
        </w:r>
      </w:hyperlink>
      <w:r w:rsidRPr="00CB26BE">
        <w:rPr>
          <w:lang w:eastAsia="ja-JP"/>
        </w:rPr>
        <w:t>]</w:t>
      </w:r>
    </w:p>
    <w:p w14:paraId="6FA9CF09" w14:textId="77777777" w:rsidR="0032618B" w:rsidRDefault="0032618B" w:rsidP="0032618B">
      <w:pPr>
        <w:rPr>
          <w:lang w:eastAsia="ja-JP"/>
        </w:rPr>
      </w:pPr>
    </w:p>
    <w:p w14:paraId="60788B32" w14:textId="77777777" w:rsidR="0032618B" w:rsidRDefault="0032618B" w:rsidP="0032618B">
      <w:pPr>
        <w:pStyle w:val="Heading3"/>
      </w:pPr>
      <w:r w:rsidRPr="004A337D">
        <w:t xml:space="preserve">His Supporters Want To Ban Abortion With No Exceptions For Rape, Incest, Or When The Mother’s Life Is At Risk, And Would </w:t>
      </w:r>
      <w:r>
        <w:t>Restrict</w:t>
      </w:r>
      <w:r w:rsidRPr="004A337D">
        <w:t xml:space="preserve"> Access To Birth Control  </w:t>
      </w:r>
    </w:p>
    <w:p w14:paraId="0B80F1FB" w14:textId="77777777" w:rsidR="0032618B" w:rsidRDefault="0032618B" w:rsidP="0032618B">
      <w:pPr>
        <w:rPr>
          <w:lang w:eastAsia="ja-JP"/>
        </w:rPr>
      </w:pPr>
    </w:p>
    <w:p w14:paraId="6CCFE47A" w14:textId="77777777" w:rsidR="0032618B" w:rsidRDefault="0032618B" w:rsidP="0032618B">
      <w:pPr>
        <w:pStyle w:val="Heading4"/>
      </w:pPr>
      <w:r>
        <w:t xml:space="preserve">Representatives </w:t>
      </w:r>
      <w:r w:rsidRPr="00ED2BAE">
        <w:t xml:space="preserve">Ron Estes, Barry Loudermilk, August </w:t>
      </w:r>
      <w:proofErr w:type="spellStart"/>
      <w:r w:rsidRPr="00ED2BAE">
        <w:t>Pfluger</w:t>
      </w:r>
      <w:proofErr w:type="spellEnd"/>
      <w:r w:rsidRPr="00ED2BAE">
        <w:t xml:space="preserve">, Tom Emmer, Bruce </w:t>
      </w:r>
      <w:proofErr w:type="spellStart"/>
      <w:r w:rsidRPr="00ED2BAE">
        <w:t>Westerman</w:t>
      </w:r>
      <w:proofErr w:type="spellEnd"/>
      <w:r w:rsidRPr="00ED2BAE">
        <w:t xml:space="preserve">, Tony Gonzales, James Comer, And Jason Smith Donated To Anthony </w:t>
      </w:r>
      <w:proofErr w:type="spellStart"/>
      <w:r w:rsidRPr="00ED2BAE">
        <w:t>D’Esposito’s</w:t>
      </w:r>
      <w:proofErr w:type="spellEnd"/>
      <w:r w:rsidRPr="00ED2BAE">
        <w:t xml:space="preserve"> Congressional Campaign</w:t>
      </w:r>
      <w:r>
        <w:t>…</w:t>
      </w:r>
    </w:p>
    <w:p w14:paraId="7E7D024B" w14:textId="77777777" w:rsidR="0032618B" w:rsidRDefault="0032618B" w:rsidP="0032618B">
      <w:pPr>
        <w:rPr>
          <w:lang w:eastAsia="ja-JP"/>
        </w:rPr>
      </w:pPr>
    </w:p>
    <w:p w14:paraId="1CCDFFB1" w14:textId="77777777" w:rsidR="0032618B" w:rsidRDefault="0032618B" w:rsidP="0032618B">
      <w:pPr>
        <w:rPr>
          <w:lang w:eastAsia="ja-JP"/>
        </w:rPr>
      </w:pPr>
      <w:r>
        <w:rPr>
          <w:b/>
          <w:bCs/>
          <w:lang w:eastAsia="ja-JP"/>
        </w:rPr>
        <w:t xml:space="preserve">Representatives Ron Estes, Barry Loudermilk, August </w:t>
      </w:r>
      <w:proofErr w:type="spellStart"/>
      <w:r>
        <w:rPr>
          <w:b/>
          <w:bCs/>
          <w:lang w:eastAsia="ja-JP"/>
        </w:rPr>
        <w:t>Pfluger</w:t>
      </w:r>
      <w:proofErr w:type="spellEnd"/>
      <w:r>
        <w:rPr>
          <w:b/>
          <w:bCs/>
          <w:lang w:eastAsia="ja-JP"/>
        </w:rPr>
        <w:t xml:space="preserve">, Tom Emmer, Bruce </w:t>
      </w:r>
      <w:proofErr w:type="spellStart"/>
      <w:r>
        <w:rPr>
          <w:b/>
          <w:bCs/>
          <w:lang w:eastAsia="ja-JP"/>
        </w:rPr>
        <w:t>Westerman</w:t>
      </w:r>
      <w:proofErr w:type="spellEnd"/>
      <w:r>
        <w:rPr>
          <w:b/>
          <w:bCs/>
          <w:lang w:eastAsia="ja-JP"/>
        </w:rPr>
        <w:t xml:space="preserve">, Tony Gonzales, James Comer, And Jason Smith Donated To Anthony </w:t>
      </w:r>
      <w:proofErr w:type="spellStart"/>
      <w:r>
        <w:rPr>
          <w:b/>
          <w:bCs/>
          <w:lang w:eastAsia="ja-JP"/>
        </w:rPr>
        <w:t>D’Esposito’s</w:t>
      </w:r>
      <w:proofErr w:type="spellEnd"/>
      <w:r>
        <w:rPr>
          <w:b/>
          <w:bCs/>
          <w:lang w:eastAsia="ja-JP"/>
        </w:rPr>
        <w:t xml:space="preserve"> Congressional Campaign.</w:t>
      </w:r>
    </w:p>
    <w:p w14:paraId="25D6FA4D" w14:textId="77777777" w:rsidR="0032618B" w:rsidRDefault="0032618B" w:rsidP="0032618B">
      <w:pPr>
        <w:rP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7029"/>
        <w:gridCol w:w="989"/>
        <w:gridCol w:w="1222"/>
      </w:tblGrid>
      <w:tr w:rsidR="0032618B" w:rsidRPr="007A76DE" w14:paraId="005EC90C" w14:textId="77777777" w:rsidTr="00CA03A8">
        <w:trPr>
          <w:trHeight w:val="315"/>
        </w:trPr>
        <w:tc>
          <w:tcPr>
            <w:tcW w:w="5000" w:type="pct"/>
            <w:gridSpan w:val="4"/>
            <w:shd w:val="clear" w:color="auto" w:fill="D9D9D9" w:themeFill="background1" w:themeFillShade="D9"/>
            <w:noWrap/>
            <w:vAlign w:val="bottom"/>
          </w:tcPr>
          <w:p w14:paraId="434D1D03" w14:textId="77777777" w:rsidR="0032618B" w:rsidRPr="007A76DE" w:rsidRDefault="0032618B" w:rsidP="00CA03A8">
            <w:pPr>
              <w:spacing w:line="240" w:lineRule="auto"/>
              <w:jc w:val="center"/>
              <w:rPr>
                <w:b/>
                <w:bCs/>
                <w:color w:val="000000"/>
              </w:rPr>
            </w:pPr>
            <w:r>
              <w:rPr>
                <w:b/>
                <w:bCs/>
                <w:color w:val="000000"/>
              </w:rPr>
              <w:t xml:space="preserve">Contributions To </w:t>
            </w:r>
            <w:proofErr w:type="spellStart"/>
            <w:r>
              <w:rPr>
                <w:b/>
                <w:bCs/>
                <w:color w:val="000000"/>
              </w:rPr>
              <w:t>D’Esposito’s</w:t>
            </w:r>
            <w:proofErr w:type="spellEnd"/>
            <w:r>
              <w:rPr>
                <w:b/>
                <w:bCs/>
                <w:color w:val="000000"/>
              </w:rPr>
              <w:t xml:space="preserve"> Campaign From Co-Sponsors Of The “Life At Conception Act” </w:t>
            </w:r>
          </w:p>
        </w:tc>
      </w:tr>
      <w:tr w:rsidR="0032618B" w:rsidRPr="007A76DE" w14:paraId="40214171" w14:textId="77777777" w:rsidTr="00CA03A8">
        <w:trPr>
          <w:trHeight w:val="395"/>
        </w:trPr>
        <w:tc>
          <w:tcPr>
            <w:tcW w:w="477" w:type="pct"/>
            <w:shd w:val="clear" w:color="auto" w:fill="F2F2F2" w:themeFill="background1" w:themeFillShade="F2"/>
            <w:noWrap/>
            <w:vAlign w:val="bottom"/>
            <w:hideMark/>
          </w:tcPr>
          <w:p w14:paraId="4F537360" w14:textId="77777777" w:rsidR="0032618B" w:rsidRPr="007A76DE" w:rsidRDefault="0032618B" w:rsidP="00CA03A8">
            <w:pPr>
              <w:spacing w:line="240" w:lineRule="auto"/>
              <w:rPr>
                <w:b/>
                <w:bCs/>
                <w:color w:val="000000"/>
              </w:rPr>
            </w:pPr>
            <w:r w:rsidRPr="007A76DE">
              <w:rPr>
                <w:b/>
                <w:bCs/>
                <w:color w:val="000000"/>
              </w:rPr>
              <w:t>Date</w:t>
            </w:r>
          </w:p>
        </w:tc>
        <w:tc>
          <w:tcPr>
            <w:tcW w:w="3441" w:type="pct"/>
            <w:shd w:val="clear" w:color="auto" w:fill="F2F2F2" w:themeFill="background1" w:themeFillShade="F2"/>
            <w:noWrap/>
            <w:vAlign w:val="bottom"/>
            <w:hideMark/>
          </w:tcPr>
          <w:p w14:paraId="4F7E158C" w14:textId="77777777" w:rsidR="0032618B" w:rsidRPr="007A76DE" w:rsidRDefault="0032618B" w:rsidP="00CA03A8">
            <w:pPr>
              <w:spacing w:line="240" w:lineRule="auto"/>
              <w:rPr>
                <w:b/>
                <w:bCs/>
                <w:color w:val="000000"/>
              </w:rPr>
            </w:pPr>
            <w:r>
              <w:rPr>
                <w:b/>
                <w:bCs/>
                <w:color w:val="000000"/>
              </w:rPr>
              <w:t>Committee</w:t>
            </w:r>
            <w:r w:rsidRPr="007A76DE">
              <w:rPr>
                <w:b/>
                <w:bCs/>
                <w:color w:val="000000"/>
              </w:rPr>
              <w:t xml:space="preserve"> </w:t>
            </w:r>
          </w:p>
        </w:tc>
        <w:tc>
          <w:tcPr>
            <w:tcW w:w="484" w:type="pct"/>
            <w:shd w:val="clear" w:color="auto" w:fill="F2F2F2" w:themeFill="background1" w:themeFillShade="F2"/>
            <w:noWrap/>
            <w:vAlign w:val="bottom"/>
            <w:hideMark/>
          </w:tcPr>
          <w:p w14:paraId="330D84C3" w14:textId="77777777" w:rsidR="0032618B" w:rsidRPr="007A76DE" w:rsidRDefault="0032618B" w:rsidP="00CA03A8">
            <w:pPr>
              <w:spacing w:line="240" w:lineRule="auto"/>
              <w:rPr>
                <w:b/>
                <w:bCs/>
                <w:color w:val="000000"/>
              </w:rPr>
            </w:pPr>
            <w:r w:rsidRPr="007A76DE">
              <w:rPr>
                <w:b/>
                <w:bCs/>
                <w:color w:val="000000"/>
              </w:rPr>
              <w:t>Party</w:t>
            </w:r>
          </w:p>
        </w:tc>
        <w:tc>
          <w:tcPr>
            <w:tcW w:w="598" w:type="pct"/>
            <w:shd w:val="clear" w:color="auto" w:fill="F2F2F2" w:themeFill="background1" w:themeFillShade="F2"/>
            <w:noWrap/>
            <w:vAlign w:val="bottom"/>
            <w:hideMark/>
          </w:tcPr>
          <w:p w14:paraId="28AAEBB5" w14:textId="77777777" w:rsidR="0032618B" w:rsidRPr="007A76DE" w:rsidRDefault="0032618B" w:rsidP="00CA03A8">
            <w:pPr>
              <w:spacing w:line="240" w:lineRule="auto"/>
              <w:rPr>
                <w:b/>
                <w:bCs/>
                <w:color w:val="000000"/>
              </w:rPr>
            </w:pPr>
            <w:r w:rsidRPr="007A76DE">
              <w:rPr>
                <w:b/>
                <w:bCs/>
                <w:color w:val="000000"/>
              </w:rPr>
              <w:t>Amount</w:t>
            </w:r>
          </w:p>
        </w:tc>
      </w:tr>
      <w:tr w:rsidR="0032618B" w:rsidRPr="007A76DE" w14:paraId="252BD7A3" w14:textId="77777777" w:rsidTr="00CA03A8">
        <w:trPr>
          <w:trHeight w:val="315"/>
        </w:trPr>
        <w:tc>
          <w:tcPr>
            <w:tcW w:w="477" w:type="pct"/>
            <w:shd w:val="clear" w:color="auto" w:fill="auto"/>
            <w:noWrap/>
            <w:vAlign w:val="bottom"/>
            <w:hideMark/>
          </w:tcPr>
          <w:p w14:paraId="56D858DA"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hideMark/>
          </w:tcPr>
          <w:p w14:paraId="44D58401" w14:textId="77777777" w:rsidR="0032618B" w:rsidRPr="007A76DE" w:rsidRDefault="0032618B" w:rsidP="00CA03A8">
            <w:pPr>
              <w:spacing w:line="240" w:lineRule="auto"/>
              <w:rPr>
                <w:color w:val="000000"/>
              </w:rPr>
            </w:pPr>
            <w:r>
              <w:rPr>
                <w:color w:val="000000"/>
              </w:rPr>
              <w:t>Ron Estes for Congress</w:t>
            </w:r>
          </w:p>
        </w:tc>
        <w:tc>
          <w:tcPr>
            <w:tcW w:w="484" w:type="pct"/>
            <w:shd w:val="clear" w:color="auto" w:fill="auto"/>
            <w:noWrap/>
            <w:vAlign w:val="bottom"/>
            <w:hideMark/>
          </w:tcPr>
          <w:p w14:paraId="4E35E7EA"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hideMark/>
          </w:tcPr>
          <w:p w14:paraId="050ED5C7" w14:textId="77777777" w:rsidR="0032618B" w:rsidRPr="007A76DE" w:rsidRDefault="0032618B" w:rsidP="00CA03A8">
            <w:pPr>
              <w:spacing w:line="240" w:lineRule="auto"/>
              <w:jc w:val="right"/>
              <w:rPr>
                <w:color w:val="000000"/>
              </w:rPr>
            </w:pPr>
            <w:r>
              <w:rPr>
                <w:color w:val="000000"/>
              </w:rPr>
              <w:t>$1,000</w:t>
            </w:r>
          </w:p>
        </w:tc>
      </w:tr>
      <w:tr w:rsidR="0032618B" w:rsidRPr="007A76DE" w14:paraId="42B43A06" w14:textId="77777777" w:rsidTr="00CA03A8">
        <w:trPr>
          <w:trHeight w:val="315"/>
        </w:trPr>
        <w:tc>
          <w:tcPr>
            <w:tcW w:w="477" w:type="pct"/>
            <w:shd w:val="clear" w:color="auto" w:fill="auto"/>
            <w:noWrap/>
            <w:vAlign w:val="bottom"/>
          </w:tcPr>
          <w:p w14:paraId="1DFC3F5D"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7117A0A2" w14:textId="77777777" w:rsidR="0032618B" w:rsidRPr="007A76DE" w:rsidRDefault="0032618B" w:rsidP="00CA03A8">
            <w:pPr>
              <w:spacing w:line="240" w:lineRule="auto"/>
              <w:rPr>
                <w:color w:val="000000"/>
              </w:rPr>
            </w:pPr>
            <w:r>
              <w:rPr>
                <w:color w:val="000000"/>
              </w:rPr>
              <w:t>Loudermilk for Congress (Barry Loudermilk)</w:t>
            </w:r>
          </w:p>
        </w:tc>
        <w:tc>
          <w:tcPr>
            <w:tcW w:w="484" w:type="pct"/>
            <w:shd w:val="clear" w:color="auto" w:fill="auto"/>
            <w:noWrap/>
            <w:vAlign w:val="bottom"/>
          </w:tcPr>
          <w:p w14:paraId="327A5C7D"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1B3B0825" w14:textId="77777777" w:rsidR="0032618B" w:rsidRPr="007A76DE" w:rsidRDefault="0032618B" w:rsidP="00CA03A8">
            <w:pPr>
              <w:spacing w:line="240" w:lineRule="auto"/>
              <w:jc w:val="right"/>
              <w:rPr>
                <w:color w:val="000000"/>
              </w:rPr>
            </w:pPr>
            <w:r>
              <w:rPr>
                <w:color w:val="000000"/>
              </w:rPr>
              <w:t>$1,000</w:t>
            </w:r>
          </w:p>
        </w:tc>
      </w:tr>
      <w:tr w:rsidR="0032618B" w:rsidRPr="007A76DE" w14:paraId="274F35B5" w14:textId="77777777" w:rsidTr="00CA03A8">
        <w:trPr>
          <w:trHeight w:val="315"/>
        </w:trPr>
        <w:tc>
          <w:tcPr>
            <w:tcW w:w="477" w:type="pct"/>
            <w:shd w:val="clear" w:color="auto" w:fill="auto"/>
            <w:noWrap/>
            <w:vAlign w:val="bottom"/>
          </w:tcPr>
          <w:p w14:paraId="1722D611"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2E7B1482" w14:textId="77777777" w:rsidR="0032618B" w:rsidRPr="007A76DE" w:rsidRDefault="0032618B" w:rsidP="00CA03A8">
            <w:pPr>
              <w:spacing w:line="240" w:lineRule="auto"/>
              <w:rPr>
                <w:color w:val="000000"/>
              </w:rPr>
            </w:pPr>
            <w:r>
              <w:rPr>
                <w:color w:val="000000"/>
              </w:rPr>
              <w:t xml:space="preserve">RAPTOR PAC (August </w:t>
            </w:r>
            <w:proofErr w:type="spellStart"/>
            <w:r>
              <w:rPr>
                <w:color w:val="000000"/>
              </w:rPr>
              <w:t>Pfluger</w:t>
            </w:r>
            <w:proofErr w:type="spellEnd"/>
            <w:r>
              <w:rPr>
                <w:color w:val="000000"/>
              </w:rPr>
              <w:t>)</w:t>
            </w:r>
          </w:p>
        </w:tc>
        <w:tc>
          <w:tcPr>
            <w:tcW w:w="484" w:type="pct"/>
            <w:shd w:val="clear" w:color="auto" w:fill="auto"/>
            <w:noWrap/>
            <w:vAlign w:val="bottom"/>
          </w:tcPr>
          <w:p w14:paraId="42CE79E5"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062728A7" w14:textId="77777777" w:rsidR="0032618B" w:rsidRPr="007A76DE" w:rsidRDefault="0032618B" w:rsidP="00CA03A8">
            <w:pPr>
              <w:spacing w:line="240" w:lineRule="auto"/>
              <w:jc w:val="right"/>
              <w:rPr>
                <w:color w:val="000000"/>
              </w:rPr>
            </w:pPr>
            <w:r>
              <w:rPr>
                <w:color w:val="000000"/>
              </w:rPr>
              <w:t>$1,000</w:t>
            </w:r>
          </w:p>
        </w:tc>
      </w:tr>
      <w:tr w:rsidR="0032618B" w:rsidRPr="007A76DE" w14:paraId="5E25FACA" w14:textId="77777777" w:rsidTr="00CA03A8">
        <w:trPr>
          <w:trHeight w:val="315"/>
        </w:trPr>
        <w:tc>
          <w:tcPr>
            <w:tcW w:w="477" w:type="pct"/>
            <w:shd w:val="clear" w:color="auto" w:fill="auto"/>
            <w:noWrap/>
            <w:vAlign w:val="bottom"/>
          </w:tcPr>
          <w:p w14:paraId="24CC2C95"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47D72313" w14:textId="77777777" w:rsidR="0032618B" w:rsidRPr="007A76DE" w:rsidRDefault="0032618B" w:rsidP="00CA03A8">
            <w:pPr>
              <w:spacing w:line="240" w:lineRule="auto"/>
              <w:rPr>
                <w:color w:val="000000"/>
              </w:rPr>
            </w:pPr>
            <w:r>
              <w:rPr>
                <w:color w:val="000000"/>
              </w:rPr>
              <w:t>Electing Majority Making Effective Republicans PAC (Tom Emmer)</w:t>
            </w:r>
          </w:p>
        </w:tc>
        <w:tc>
          <w:tcPr>
            <w:tcW w:w="484" w:type="pct"/>
            <w:shd w:val="clear" w:color="auto" w:fill="auto"/>
            <w:noWrap/>
            <w:vAlign w:val="bottom"/>
          </w:tcPr>
          <w:p w14:paraId="23696CAA"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1E7A8AA7" w14:textId="77777777" w:rsidR="0032618B" w:rsidRPr="007A76DE" w:rsidRDefault="0032618B" w:rsidP="00CA03A8">
            <w:pPr>
              <w:spacing w:line="240" w:lineRule="auto"/>
              <w:jc w:val="right"/>
              <w:rPr>
                <w:color w:val="000000"/>
              </w:rPr>
            </w:pPr>
            <w:r>
              <w:rPr>
                <w:color w:val="000000"/>
              </w:rPr>
              <w:t>$2,500</w:t>
            </w:r>
          </w:p>
        </w:tc>
      </w:tr>
      <w:tr w:rsidR="0032618B" w:rsidRPr="007A76DE" w14:paraId="6227A7C6" w14:textId="77777777" w:rsidTr="00CA03A8">
        <w:trPr>
          <w:trHeight w:val="315"/>
        </w:trPr>
        <w:tc>
          <w:tcPr>
            <w:tcW w:w="477" w:type="pct"/>
            <w:shd w:val="clear" w:color="auto" w:fill="auto"/>
            <w:noWrap/>
            <w:vAlign w:val="bottom"/>
          </w:tcPr>
          <w:p w14:paraId="7212F437"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5C2FE434" w14:textId="77777777" w:rsidR="0032618B" w:rsidRPr="007A76DE" w:rsidRDefault="0032618B" w:rsidP="00CA03A8">
            <w:pPr>
              <w:spacing w:line="240" w:lineRule="auto"/>
              <w:rPr>
                <w:color w:val="000000"/>
              </w:rPr>
            </w:pPr>
            <w:r>
              <w:rPr>
                <w:color w:val="000000"/>
              </w:rPr>
              <w:t xml:space="preserve">Land of Opportunity PAC (Bruce </w:t>
            </w:r>
            <w:proofErr w:type="spellStart"/>
            <w:r>
              <w:rPr>
                <w:color w:val="000000"/>
              </w:rPr>
              <w:t>Westerman</w:t>
            </w:r>
            <w:proofErr w:type="spellEnd"/>
            <w:r>
              <w:rPr>
                <w:color w:val="000000"/>
              </w:rPr>
              <w:t xml:space="preserve">) </w:t>
            </w:r>
          </w:p>
        </w:tc>
        <w:tc>
          <w:tcPr>
            <w:tcW w:w="484" w:type="pct"/>
            <w:shd w:val="clear" w:color="auto" w:fill="auto"/>
            <w:noWrap/>
            <w:vAlign w:val="bottom"/>
          </w:tcPr>
          <w:p w14:paraId="34529368"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5EEDC190" w14:textId="77777777" w:rsidR="0032618B" w:rsidRPr="007A76DE" w:rsidRDefault="0032618B" w:rsidP="00CA03A8">
            <w:pPr>
              <w:spacing w:line="240" w:lineRule="auto"/>
              <w:jc w:val="right"/>
              <w:rPr>
                <w:color w:val="000000"/>
              </w:rPr>
            </w:pPr>
            <w:r>
              <w:rPr>
                <w:color w:val="000000"/>
              </w:rPr>
              <w:t>$1,000</w:t>
            </w:r>
          </w:p>
        </w:tc>
      </w:tr>
      <w:tr w:rsidR="0032618B" w:rsidRPr="007A76DE" w14:paraId="4A42425F" w14:textId="77777777" w:rsidTr="00CA03A8">
        <w:trPr>
          <w:trHeight w:val="315"/>
        </w:trPr>
        <w:tc>
          <w:tcPr>
            <w:tcW w:w="477" w:type="pct"/>
            <w:shd w:val="clear" w:color="auto" w:fill="auto"/>
            <w:noWrap/>
            <w:vAlign w:val="bottom"/>
          </w:tcPr>
          <w:p w14:paraId="265C3770"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3AC79BBB" w14:textId="77777777" w:rsidR="0032618B" w:rsidRPr="007A76DE" w:rsidRDefault="0032618B" w:rsidP="00CA03A8">
            <w:pPr>
              <w:spacing w:line="240" w:lineRule="auto"/>
              <w:rPr>
                <w:color w:val="000000"/>
              </w:rPr>
            </w:pPr>
            <w:r>
              <w:rPr>
                <w:color w:val="000000"/>
              </w:rPr>
              <w:t>Honor Courage Commitment PAC (Tony Gonzales)</w:t>
            </w:r>
          </w:p>
        </w:tc>
        <w:tc>
          <w:tcPr>
            <w:tcW w:w="484" w:type="pct"/>
            <w:shd w:val="clear" w:color="auto" w:fill="auto"/>
            <w:noWrap/>
            <w:vAlign w:val="bottom"/>
          </w:tcPr>
          <w:p w14:paraId="16AE18D2"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2FFAF97F" w14:textId="77777777" w:rsidR="0032618B" w:rsidRPr="007A76DE" w:rsidRDefault="0032618B" w:rsidP="00CA03A8">
            <w:pPr>
              <w:spacing w:line="240" w:lineRule="auto"/>
              <w:jc w:val="right"/>
              <w:rPr>
                <w:color w:val="000000"/>
              </w:rPr>
            </w:pPr>
            <w:r>
              <w:rPr>
                <w:color w:val="000000"/>
              </w:rPr>
              <w:t>$1,000</w:t>
            </w:r>
          </w:p>
        </w:tc>
      </w:tr>
      <w:tr w:rsidR="0032618B" w:rsidRPr="007A76DE" w14:paraId="0347E6E9" w14:textId="77777777" w:rsidTr="00CA03A8">
        <w:trPr>
          <w:trHeight w:val="315"/>
        </w:trPr>
        <w:tc>
          <w:tcPr>
            <w:tcW w:w="477" w:type="pct"/>
            <w:shd w:val="clear" w:color="auto" w:fill="auto"/>
            <w:noWrap/>
            <w:vAlign w:val="bottom"/>
          </w:tcPr>
          <w:p w14:paraId="6AF90A0E"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6F03A93A" w14:textId="77777777" w:rsidR="0032618B" w:rsidRPr="007A76DE" w:rsidRDefault="0032618B" w:rsidP="00CA03A8">
            <w:pPr>
              <w:spacing w:line="240" w:lineRule="auto"/>
              <w:rPr>
                <w:color w:val="000000"/>
              </w:rPr>
            </w:pPr>
            <w:r>
              <w:rPr>
                <w:color w:val="000000"/>
              </w:rPr>
              <w:t>Creating Opportunities, Markets and Enthusiasm in Rural Kentucky PAC (James Comer)</w:t>
            </w:r>
          </w:p>
        </w:tc>
        <w:tc>
          <w:tcPr>
            <w:tcW w:w="484" w:type="pct"/>
            <w:shd w:val="clear" w:color="auto" w:fill="auto"/>
            <w:noWrap/>
            <w:vAlign w:val="bottom"/>
          </w:tcPr>
          <w:p w14:paraId="7A8016DE"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1EFA4C25" w14:textId="77777777" w:rsidR="0032618B" w:rsidRPr="007A76DE" w:rsidRDefault="0032618B" w:rsidP="00CA03A8">
            <w:pPr>
              <w:spacing w:line="240" w:lineRule="auto"/>
              <w:jc w:val="right"/>
              <w:rPr>
                <w:color w:val="000000"/>
              </w:rPr>
            </w:pPr>
            <w:r>
              <w:rPr>
                <w:color w:val="000000"/>
              </w:rPr>
              <w:t>$1,000</w:t>
            </w:r>
          </w:p>
        </w:tc>
      </w:tr>
      <w:tr w:rsidR="0032618B" w:rsidRPr="007A76DE" w14:paraId="20BB0208" w14:textId="77777777" w:rsidTr="00CA03A8">
        <w:trPr>
          <w:trHeight w:val="315"/>
        </w:trPr>
        <w:tc>
          <w:tcPr>
            <w:tcW w:w="477" w:type="pct"/>
            <w:shd w:val="clear" w:color="auto" w:fill="auto"/>
            <w:noWrap/>
            <w:vAlign w:val="bottom"/>
          </w:tcPr>
          <w:p w14:paraId="78722659" w14:textId="77777777" w:rsidR="0032618B" w:rsidRPr="007A76DE" w:rsidRDefault="0032618B" w:rsidP="00CA03A8">
            <w:pPr>
              <w:spacing w:line="240" w:lineRule="auto"/>
              <w:jc w:val="right"/>
              <w:rPr>
                <w:color w:val="000000"/>
              </w:rPr>
            </w:pPr>
            <w:r>
              <w:rPr>
                <w:color w:val="000000"/>
              </w:rPr>
              <w:t>7/28/22</w:t>
            </w:r>
          </w:p>
        </w:tc>
        <w:tc>
          <w:tcPr>
            <w:tcW w:w="3441" w:type="pct"/>
            <w:shd w:val="clear" w:color="auto" w:fill="auto"/>
            <w:noWrap/>
            <w:vAlign w:val="bottom"/>
          </w:tcPr>
          <w:p w14:paraId="4E361CE5" w14:textId="77777777" w:rsidR="0032618B" w:rsidRPr="007A76DE" w:rsidRDefault="0032618B" w:rsidP="00CA03A8">
            <w:pPr>
              <w:spacing w:line="240" w:lineRule="auto"/>
              <w:rPr>
                <w:color w:val="000000"/>
              </w:rPr>
            </w:pPr>
            <w:r>
              <w:rPr>
                <w:color w:val="000000"/>
              </w:rPr>
              <w:t xml:space="preserve">Mr. Southern Missourian In The House PAC (Jason Smith) </w:t>
            </w:r>
          </w:p>
        </w:tc>
        <w:tc>
          <w:tcPr>
            <w:tcW w:w="484" w:type="pct"/>
            <w:shd w:val="clear" w:color="auto" w:fill="auto"/>
            <w:noWrap/>
            <w:vAlign w:val="bottom"/>
          </w:tcPr>
          <w:p w14:paraId="0CFF51A4" w14:textId="77777777" w:rsidR="0032618B" w:rsidRPr="007A76DE" w:rsidRDefault="0032618B" w:rsidP="00CA03A8">
            <w:pPr>
              <w:spacing w:line="240" w:lineRule="auto"/>
              <w:rPr>
                <w:color w:val="000000"/>
              </w:rPr>
            </w:pPr>
            <w:r>
              <w:rPr>
                <w:color w:val="000000"/>
              </w:rPr>
              <w:t>R</w:t>
            </w:r>
          </w:p>
        </w:tc>
        <w:tc>
          <w:tcPr>
            <w:tcW w:w="598" w:type="pct"/>
            <w:shd w:val="clear" w:color="auto" w:fill="auto"/>
            <w:noWrap/>
            <w:vAlign w:val="bottom"/>
          </w:tcPr>
          <w:p w14:paraId="39EBA8E4" w14:textId="77777777" w:rsidR="0032618B" w:rsidRPr="007A76DE" w:rsidRDefault="0032618B" w:rsidP="00CA03A8">
            <w:pPr>
              <w:spacing w:line="240" w:lineRule="auto"/>
              <w:jc w:val="right"/>
              <w:rPr>
                <w:color w:val="000000"/>
              </w:rPr>
            </w:pPr>
            <w:r>
              <w:rPr>
                <w:color w:val="000000"/>
              </w:rPr>
              <w:t>$2,000</w:t>
            </w:r>
          </w:p>
        </w:tc>
      </w:tr>
      <w:tr w:rsidR="0032618B" w:rsidRPr="00961142" w14:paraId="66552699" w14:textId="77777777" w:rsidTr="00CA03A8">
        <w:trPr>
          <w:trHeight w:val="315"/>
        </w:trPr>
        <w:tc>
          <w:tcPr>
            <w:tcW w:w="477" w:type="pct"/>
            <w:shd w:val="clear" w:color="auto" w:fill="F2F2F2" w:themeFill="background1" w:themeFillShade="F2"/>
            <w:noWrap/>
            <w:vAlign w:val="bottom"/>
            <w:hideMark/>
          </w:tcPr>
          <w:p w14:paraId="4149A028" w14:textId="77777777" w:rsidR="0032618B" w:rsidRPr="003D0D29" w:rsidRDefault="0032618B" w:rsidP="00CA03A8">
            <w:pPr>
              <w:spacing w:line="240" w:lineRule="auto"/>
              <w:jc w:val="right"/>
              <w:rPr>
                <w:color w:val="000000"/>
              </w:rPr>
            </w:pPr>
          </w:p>
        </w:tc>
        <w:tc>
          <w:tcPr>
            <w:tcW w:w="3441" w:type="pct"/>
            <w:shd w:val="clear" w:color="auto" w:fill="F2F2F2" w:themeFill="background1" w:themeFillShade="F2"/>
            <w:noWrap/>
            <w:vAlign w:val="bottom"/>
            <w:hideMark/>
          </w:tcPr>
          <w:p w14:paraId="409201A9" w14:textId="77777777" w:rsidR="0032618B" w:rsidRPr="003D0D29" w:rsidRDefault="0032618B" w:rsidP="00CA03A8">
            <w:pPr>
              <w:spacing w:line="240" w:lineRule="auto"/>
              <w:rPr>
                <w:color w:val="000000"/>
              </w:rPr>
            </w:pPr>
          </w:p>
        </w:tc>
        <w:tc>
          <w:tcPr>
            <w:tcW w:w="484" w:type="pct"/>
            <w:shd w:val="clear" w:color="auto" w:fill="F2F2F2" w:themeFill="background1" w:themeFillShade="F2"/>
            <w:noWrap/>
            <w:vAlign w:val="bottom"/>
            <w:hideMark/>
          </w:tcPr>
          <w:p w14:paraId="3C569626" w14:textId="77777777" w:rsidR="0032618B" w:rsidRPr="007A76DE" w:rsidRDefault="0032618B" w:rsidP="00CA03A8">
            <w:pPr>
              <w:spacing w:line="240" w:lineRule="auto"/>
              <w:rPr>
                <w:b/>
                <w:color w:val="000000"/>
              </w:rPr>
            </w:pPr>
            <w:r w:rsidRPr="007A76DE">
              <w:rPr>
                <w:b/>
                <w:color w:val="000000"/>
              </w:rPr>
              <w:t>Total</w:t>
            </w:r>
          </w:p>
        </w:tc>
        <w:tc>
          <w:tcPr>
            <w:tcW w:w="598" w:type="pct"/>
            <w:shd w:val="clear" w:color="auto" w:fill="F2F2F2" w:themeFill="background1" w:themeFillShade="F2"/>
            <w:noWrap/>
            <w:vAlign w:val="bottom"/>
            <w:hideMark/>
          </w:tcPr>
          <w:p w14:paraId="60CAFCE7" w14:textId="77777777" w:rsidR="0032618B" w:rsidRPr="00961142" w:rsidRDefault="0032618B" w:rsidP="00CA03A8">
            <w:pPr>
              <w:spacing w:line="240" w:lineRule="auto"/>
              <w:jc w:val="right"/>
              <w:rPr>
                <w:b/>
                <w:color w:val="000000"/>
              </w:rPr>
            </w:pPr>
            <w:r>
              <w:rPr>
                <w:b/>
                <w:color w:val="000000"/>
              </w:rPr>
              <w:t>$10,500</w:t>
            </w:r>
          </w:p>
        </w:tc>
      </w:tr>
    </w:tbl>
    <w:p w14:paraId="6BB69F02" w14:textId="77777777" w:rsidR="0032618B" w:rsidRDefault="0032618B" w:rsidP="0032618B">
      <w:pPr>
        <w:tabs>
          <w:tab w:val="left" w:pos="1500"/>
        </w:tabs>
      </w:pPr>
      <w:r>
        <w:t xml:space="preserve">[Federal Election Commission, accessed </w:t>
      </w:r>
      <w:hyperlink r:id="rId47" w:history="1">
        <w:r w:rsidRPr="00D55300">
          <w:rPr>
            <w:rStyle w:val="Hyperlink"/>
          </w:rPr>
          <w:t>9/13/22</w:t>
        </w:r>
      </w:hyperlink>
      <w:r>
        <w:t>]</w:t>
      </w:r>
    </w:p>
    <w:p w14:paraId="57FF115A" w14:textId="77777777" w:rsidR="0032618B" w:rsidRDefault="0032618B" w:rsidP="0032618B">
      <w:pPr>
        <w:tabs>
          <w:tab w:val="left" w:pos="1500"/>
        </w:tabs>
      </w:pPr>
    </w:p>
    <w:p w14:paraId="6F498CD3" w14:textId="77777777" w:rsidR="0032618B" w:rsidRPr="00E61F3D" w:rsidRDefault="0032618B" w:rsidP="0032618B">
      <w:pPr>
        <w:pStyle w:val="Heading4"/>
      </w:pPr>
      <w:r>
        <w:t>…And Co-Sponsored The Life At Conception Act</w:t>
      </w:r>
    </w:p>
    <w:p w14:paraId="73AC6067" w14:textId="77777777" w:rsidR="0032618B" w:rsidRDefault="0032618B" w:rsidP="0032618B">
      <w:pPr>
        <w:rPr>
          <w:lang w:eastAsia="ja-JP"/>
        </w:rPr>
      </w:pPr>
    </w:p>
    <w:p w14:paraId="36FB4309" w14:textId="77777777" w:rsidR="0032618B" w:rsidRDefault="0032618B" w:rsidP="0032618B">
      <w:r w:rsidRPr="00823F93">
        <w:rPr>
          <w:b/>
          <w:bCs/>
        </w:rPr>
        <w:lastRenderedPageBreak/>
        <w:t xml:space="preserve">2021: </w:t>
      </w:r>
      <w:r>
        <w:rPr>
          <w:b/>
          <w:bCs/>
        </w:rPr>
        <w:t xml:space="preserve">Tom </w:t>
      </w:r>
      <w:r w:rsidRPr="00823F93">
        <w:rPr>
          <w:b/>
          <w:bCs/>
        </w:rPr>
        <w:t>Emmer Was An Original Cosponsor Of H.R.</w:t>
      </w:r>
      <w:r>
        <w:rPr>
          <w:b/>
          <w:bCs/>
        </w:rPr>
        <w:t xml:space="preserve"> </w:t>
      </w:r>
      <w:r w:rsidRPr="00823F93">
        <w:rPr>
          <w:b/>
          <w:bCs/>
        </w:rPr>
        <w:t>1011 - Life At Conception Act.</w:t>
      </w:r>
      <w:r>
        <w:t xml:space="preserve"> [H.R. 1011, Introduced </w:t>
      </w:r>
      <w:hyperlink r:id="rId48" w:history="1">
        <w:r w:rsidRPr="00823F93">
          <w:rPr>
            <w:rStyle w:val="Hyperlink"/>
          </w:rPr>
          <w:t>2/11/21</w:t>
        </w:r>
      </w:hyperlink>
      <w:r>
        <w:t>]</w:t>
      </w:r>
    </w:p>
    <w:p w14:paraId="60476E3C" w14:textId="77777777" w:rsidR="0032618B" w:rsidRDefault="0032618B" w:rsidP="0032618B">
      <w:pPr>
        <w:rPr>
          <w:lang w:eastAsia="ja-JP"/>
        </w:rPr>
      </w:pPr>
    </w:p>
    <w:p w14:paraId="2F5CD5F4" w14:textId="77777777" w:rsidR="0032618B" w:rsidRDefault="0032618B" w:rsidP="0032618B">
      <w:r w:rsidRPr="00823F93">
        <w:rPr>
          <w:b/>
          <w:bCs/>
        </w:rPr>
        <w:t xml:space="preserve">2021: </w:t>
      </w:r>
      <w:r>
        <w:rPr>
          <w:b/>
          <w:bCs/>
        </w:rPr>
        <w:t>Ron Estes</w:t>
      </w:r>
      <w:r w:rsidRPr="00823F93">
        <w:rPr>
          <w:b/>
          <w:bCs/>
        </w:rPr>
        <w:t xml:space="preserve"> Was A Cosponsor Of H.R.</w:t>
      </w:r>
      <w:r>
        <w:rPr>
          <w:b/>
          <w:bCs/>
        </w:rPr>
        <w:t xml:space="preserve"> </w:t>
      </w:r>
      <w:r w:rsidRPr="00823F93">
        <w:rPr>
          <w:b/>
          <w:bCs/>
        </w:rPr>
        <w:t>1011 - Life At Conception Act.</w:t>
      </w:r>
      <w:r>
        <w:t xml:space="preserve"> [H.R. 1011, Introduced </w:t>
      </w:r>
      <w:hyperlink r:id="rId49" w:history="1">
        <w:r w:rsidRPr="00823F93">
          <w:rPr>
            <w:rStyle w:val="Hyperlink"/>
          </w:rPr>
          <w:t>2/11/21</w:t>
        </w:r>
      </w:hyperlink>
      <w:r>
        <w:t>]</w:t>
      </w:r>
    </w:p>
    <w:p w14:paraId="1788C989" w14:textId="77777777" w:rsidR="0032618B" w:rsidRDefault="0032618B" w:rsidP="0032618B">
      <w:pPr>
        <w:rPr>
          <w:lang w:eastAsia="ja-JP"/>
        </w:rPr>
      </w:pPr>
    </w:p>
    <w:p w14:paraId="75A842B7" w14:textId="77777777" w:rsidR="0032618B" w:rsidRDefault="0032618B" w:rsidP="0032618B">
      <w:r w:rsidRPr="00823F93">
        <w:rPr>
          <w:b/>
          <w:bCs/>
        </w:rPr>
        <w:t>2021:</w:t>
      </w:r>
      <w:r>
        <w:rPr>
          <w:b/>
          <w:bCs/>
        </w:rPr>
        <w:t xml:space="preserve"> Barry Loudermilk</w:t>
      </w:r>
      <w:r w:rsidRPr="00823F93">
        <w:rPr>
          <w:b/>
          <w:bCs/>
        </w:rPr>
        <w:t xml:space="preserve"> Was An Original Cosponsor Of H.R.</w:t>
      </w:r>
      <w:r>
        <w:rPr>
          <w:b/>
          <w:bCs/>
        </w:rPr>
        <w:t xml:space="preserve"> </w:t>
      </w:r>
      <w:r w:rsidRPr="00823F93">
        <w:rPr>
          <w:b/>
          <w:bCs/>
        </w:rPr>
        <w:t>1011 - Life At Conception Act.</w:t>
      </w:r>
      <w:r>
        <w:t xml:space="preserve"> [H.R. 1011, Introduced </w:t>
      </w:r>
      <w:hyperlink r:id="rId50" w:history="1">
        <w:r w:rsidRPr="00823F93">
          <w:rPr>
            <w:rStyle w:val="Hyperlink"/>
          </w:rPr>
          <w:t>2/11/21</w:t>
        </w:r>
      </w:hyperlink>
      <w:r>
        <w:t>]</w:t>
      </w:r>
    </w:p>
    <w:p w14:paraId="53145E4A" w14:textId="77777777" w:rsidR="0032618B" w:rsidRDefault="0032618B" w:rsidP="0032618B">
      <w:pPr>
        <w:rPr>
          <w:lang w:eastAsia="ja-JP"/>
        </w:rPr>
      </w:pPr>
    </w:p>
    <w:p w14:paraId="4F7227CE" w14:textId="77777777" w:rsidR="0032618B" w:rsidRDefault="0032618B" w:rsidP="0032618B">
      <w:pPr>
        <w:rPr>
          <w:lang w:eastAsia="ja-JP"/>
        </w:rPr>
      </w:pPr>
      <w:r w:rsidRPr="00823F93">
        <w:rPr>
          <w:b/>
          <w:bCs/>
        </w:rPr>
        <w:t xml:space="preserve">2021: </w:t>
      </w:r>
      <w:r>
        <w:rPr>
          <w:b/>
          <w:bCs/>
        </w:rPr>
        <w:t xml:space="preserve">August </w:t>
      </w:r>
      <w:proofErr w:type="spellStart"/>
      <w:r>
        <w:rPr>
          <w:b/>
          <w:bCs/>
        </w:rPr>
        <w:t>Pfluger</w:t>
      </w:r>
      <w:proofErr w:type="spellEnd"/>
      <w:r w:rsidRPr="00823F93">
        <w:rPr>
          <w:b/>
          <w:bCs/>
        </w:rPr>
        <w:t xml:space="preserve"> Was A Cosponsor Of H.R.</w:t>
      </w:r>
      <w:r>
        <w:rPr>
          <w:b/>
          <w:bCs/>
        </w:rPr>
        <w:t xml:space="preserve"> </w:t>
      </w:r>
      <w:r w:rsidRPr="00823F93">
        <w:rPr>
          <w:b/>
          <w:bCs/>
        </w:rPr>
        <w:t>1011 - Life At Conception Act.</w:t>
      </w:r>
      <w:r>
        <w:t xml:space="preserve"> [H.R. 1011, Introduced </w:t>
      </w:r>
      <w:hyperlink r:id="rId51" w:history="1">
        <w:r w:rsidRPr="00823F93">
          <w:rPr>
            <w:rStyle w:val="Hyperlink"/>
          </w:rPr>
          <w:t>2/11/21</w:t>
        </w:r>
      </w:hyperlink>
      <w:r>
        <w:t>]</w:t>
      </w:r>
    </w:p>
    <w:p w14:paraId="696DEB64" w14:textId="77777777" w:rsidR="0032618B" w:rsidRDefault="0032618B" w:rsidP="0032618B">
      <w:pPr>
        <w:rPr>
          <w:lang w:eastAsia="ja-JP"/>
        </w:rPr>
      </w:pPr>
    </w:p>
    <w:p w14:paraId="38EC4833" w14:textId="77777777" w:rsidR="0032618B" w:rsidRDefault="0032618B" w:rsidP="0032618B">
      <w:pPr>
        <w:rPr>
          <w:lang w:eastAsia="ja-JP"/>
        </w:rPr>
      </w:pPr>
      <w:r w:rsidRPr="00823F93">
        <w:rPr>
          <w:b/>
          <w:bCs/>
        </w:rPr>
        <w:t xml:space="preserve">2021: </w:t>
      </w:r>
      <w:r>
        <w:rPr>
          <w:b/>
          <w:bCs/>
        </w:rPr>
        <w:t xml:space="preserve">Bruce </w:t>
      </w:r>
      <w:proofErr w:type="spellStart"/>
      <w:r>
        <w:rPr>
          <w:b/>
          <w:bCs/>
        </w:rPr>
        <w:t>Westerman</w:t>
      </w:r>
      <w:proofErr w:type="spellEnd"/>
      <w:r w:rsidRPr="00823F93">
        <w:rPr>
          <w:b/>
          <w:bCs/>
        </w:rPr>
        <w:t xml:space="preserve"> Was A Cosponsor Of H.R.</w:t>
      </w:r>
      <w:r>
        <w:rPr>
          <w:b/>
          <w:bCs/>
        </w:rPr>
        <w:t xml:space="preserve"> </w:t>
      </w:r>
      <w:r w:rsidRPr="00823F93">
        <w:rPr>
          <w:b/>
          <w:bCs/>
        </w:rPr>
        <w:t>1011 - Life At Conception Act.</w:t>
      </w:r>
      <w:r>
        <w:t xml:space="preserve"> [H.R. 1011, Introduced </w:t>
      </w:r>
      <w:hyperlink r:id="rId52" w:history="1">
        <w:r w:rsidRPr="00823F93">
          <w:rPr>
            <w:rStyle w:val="Hyperlink"/>
          </w:rPr>
          <w:t>2/11/21</w:t>
        </w:r>
      </w:hyperlink>
      <w:r>
        <w:t>]</w:t>
      </w:r>
    </w:p>
    <w:p w14:paraId="5B9AA371" w14:textId="77777777" w:rsidR="0032618B" w:rsidRDefault="0032618B" w:rsidP="0032618B">
      <w:pPr>
        <w:rPr>
          <w:lang w:eastAsia="ja-JP"/>
        </w:rPr>
      </w:pPr>
    </w:p>
    <w:p w14:paraId="567D1ADD" w14:textId="77777777" w:rsidR="0032618B" w:rsidRDefault="0032618B" w:rsidP="0032618B">
      <w:r w:rsidRPr="00823F93">
        <w:rPr>
          <w:b/>
          <w:bCs/>
        </w:rPr>
        <w:t xml:space="preserve">2021: </w:t>
      </w:r>
      <w:r>
        <w:rPr>
          <w:b/>
          <w:bCs/>
        </w:rPr>
        <w:t>Tony Gonzales</w:t>
      </w:r>
      <w:r w:rsidRPr="00823F93">
        <w:rPr>
          <w:b/>
          <w:bCs/>
        </w:rPr>
        <w:t xml:space="preserve"> Was A Cosponsor Of H.R.</w:t>
      </w:r>
      <w:r>
        <w:rPr>
          <w:b/>
          <w:bCs/>
        </w:rPr>
        <w:t xml:space="preserve"> </w:t>
      </w:r>
      <w:r w:rsidRPr="00823F93">
        <w:rPr>
          <w:b/>
          <w:bCs/>
        </w:rPr>
        <w:t>1011 - Life At Conception Act.</w:t>
      </w:r>
      <w:r>
        <w:t xml:space="preserve"> [H.R. 1011, Introduced </w:t>
      </w:r>
      <w:hyperlink r:id="rId53" w:history="1">
        <w:r w:rsidRPr="00823F93">
          <w:rPr>
            <w:rStyle w:val="Hyperlink"/>
          </w:rPr>
          <w:t>2/11/21</w:t>
        </w:r>
      </w:hyperlink>
      <w:r>
        <w:t>]</w:t>
      </w:r>
    </w:p>
    <w:p w14:paraId="187C70F2" w14:textId="77777777" w:rsidR="0032618B" w:rsidRDefault="0032618B" w:rsidP="0032618B"/>
    <w:p w14:paraId="7905B386" w14:textId="77777777" w:rsidR="0032618B" w:rsidRDefault="0032618B" w:rsidP="0032618B">
      <w:pPr>
        <w:rPr>
          <w:lang w:eastAsia="ja-JP"/>
        </w:rPr>
      </w:pPr>
      <w:r w:rsidRPr="00823F93">
        <w:rPr>
          <w:b/>
          <w:bCs/>
        </w:rPr>
        <w:t xml:space="preserve">2021: </w:t>
      </w:r>
      <w:r>
        <w:rPr>
          <w:b/>
          <w:bCs/>
        </w:rPr>
        <w:t>James Comer</w:t>
      </w:r>
      <w:r w:rsidRPr="00823F93">
        <w:rPr>
          <w:b/>
          <w:bCs/>
        </w:rPr>
        <w:t xml:space="preserve"> Was A Cosponsor Of H.R.</w:t>
      </w:r>
      <w:r>
        <w:rPr>
          <w:b/>
          <w:bCs/>
        </w:rPr>
        <w:t xml:space="preserve"> </w:t>
      </w:r>
      <w:r w:rsidRPr="00823F93">
        <w:rPr>
          <w:b/>
          <w:bCs/>
        </w:rPr>
        <w:t>1011 - Life At Conception Act.</w:t>
      </w:r>
      <w:r>
        <w:t xml:space="preserve"> [H.R. 1011, Introduced </w:t>
      </w:r>
      <w:hyperlink r:id="rId54" w:history="1">
        <w:r w:rsidRPr="00823F93">
          <w:rPr>
            <w:rStyle w:val="Hyperlink"/>
          </w:rPr>
          <w:t>2/11/21</w:t>
        </w:r>
      </w:hyperlink>
      <w:r>
        <w:t>]</w:t>
      </w:r>
    </w:p>
    <w:p w14:paraId="6AC5240C" w14:textId="77777777" w:rsidR="0032618B" w:rsidRDefault="0032618B" w:rsidP="0032618B">
      <w:pPr>
        <w:rPr>
          <w:lang w:eastAsia="ja-JP"/>
        </w:rPr>
      </w:pPr>
    </w:p>
    <w:p w14:paraId="2804D0AE" w14:textId="77777777" w:rsidR="0032618B" w:rsidRDefault="0032618B" w:rsidP="0032618B">
      <w:r w:rsidRPr="00823F93">
        <w:rPr>
          <w:b/>
          <w:bCs/>
        </w:rPr>
        <w:t xml:space="preserve">2021: </w:t>
      </w:r>
      <w:r>
        <w:rPr>
          <w:b/>
          <w:bCs/>
        </w:rPr>
        <w:t>Jason Smith</w:t>
      </w:r>
      <w:r w:rsidRPr="00823F93">
        <w:rPr>
          <w:b/>
          <w:bCs/>
        </w:rPr>
        <w:t xml:space="preserve"> Was An Original Cosponsor Of H.R.</w:t>
      </w:r>
      <w:r>
        <w:rPr>
          <w:b/>
          <w:bCs/>
        </w:rPr>
        <w:t xml:space="preserve"> </w:t>
      </w:r>
      <w:r w:rsidRPr="00823F93">
        <w:rPr>
          <w:b/>
          <w:bCs/>
        </w:rPr>
        <w:t>1011 - Life At Conception Act.</w:t>
      </w:r>
      <w:r>
        <w:t xml:space="preserve"> [H.R. 1011, Introduced </w:t>
      </w:r>
      <w:hyperlink r:id="rId55" w:history="1">
        <w:r w:rsidRPr="00823F93">
          <w:rPr>
            <w:rStyle w:val="Hyperlink"/>
          </w:rPr>
          <w:t>2/11/21</w:t>
        </w:r>
      </w:hyperlink>
      <w:r>
        <w:t>]</w:t>
      </w:r>
    </w:p>
    <w:p w14:paraId="5BC6617A" w14:textId="77777777" w:rsidR="0032618B" w:rsidRDefault="0032618B" w:rsidP="0032618B">
      <w:pPr>
        <w:rPr>
          <w:lang w:eastAsia="ja-JP"/>
        </w:rPr>
      </w:pPr>
    </w:p>
    <w:p w14:paraId="64965CFC" w14:textId="77777777" w:rsidR="0032618B" w:rsidRDefault="0032618B" w:rsidP="0032618B">
      <w:pPr>
        <w:pStyle w:val="Heading4"/>
      </w:pPr>
      <w:r>
        <w:t>The Life At Conception Act Was A Complete Abortion Ban, Even In Cases Of Rape, Incest, Or When The Mother’s Life Is At Risk</w:t>
      </w:r>
    </w:p>
    <w:p w14:paraId="777A1D50" w14:textId="77777777" w:rsidR="0032618B" w:rsidRDefault="0032618B" w:rsidP="0032618B">
      <w:pPr>
        <w:rPr>
          <w:lang w:eastAsia="ja-JP"/>
        </w:rPr>
      </w:pPr>
    </w:p>
    <w:p w14:paraId="22C38A3D" w14:textId="77777777" w:rsidR="0032618B" w:rsidRDefault="0032618B" w:rsidP="0032618B">
      <w:pPr>
        <w:widowControl w:val="0"/>
        <w:spacing w:line="240" w:lineRule="auto"/>
        <w:rPr>
          <w:bCs/>
          <w:color w:val="000000" w:themeColor="text1"/>
        </w:rPr>
      </w:pPr>
      <w:r>
        <w:rPr>
          <w:b/>
          <w:color w:val="000000" w:themeColor="text1"/>
        </w:rPr>
        <w:t>HEADLINE: “The Next Frontier For The Antiabortion Movement: A Nationwide Ban”</w:t>
      </w:r>
      <w:r>
        <w:rPr>
          <w:bCs/>
          <w:color w:val="000000" w:themeColor="text1"/>
        </w:rPr>
        <w:t xml:space="preserve"> [Washington Post, </w:t>
      </w:r>
      <w:hyperlink r:id="rId56" w:history="1">
        <w:r>
          <w:rPr>
            <w:rStyle w:val="Hyperlink"/>
            <w:bCs/>
          </w:rPr>
          <w:t>5/2/22</w:t>
        </w:r>
      </w:hyperlink>
      <w:r>
        <w:rPr>
          <w:bCs/>
          <w:color w:val="000000" w:themeColor="text1"/>
        </w:rPr>
        <w:t>]</w:t>
      </w:r>
    </w:p>
    <w:p w14:paraId="429B0985" w14:textId="77777777" w:rsidR="0032618B" w:rsidRDefault="0032618B" w:rsidP="0032618B">
      <w:pPr>
        <w:widowControl w:val="0"/>
        <w:spacing w:line="240" w:lineRule="auto"/>
        <w:rPr>
          <w:bCs/>
          <w:color w:val="000000" w:themeColor="text1"/>
        </w:rPr>
      </w:pPr>
    </w:p>
    <w:p w14:paraId="50C91878" w14:textId="77777777" w:rsidR="0032618B" w:rsidRDefault="0032618B" w:rsidP="0032618B">
      <w:pPr>
        <w:widowControl w:val="0"/>
        <w:spacing w:line="240" w:lineRule="auto"/>
        <w:rPr>
          <w:color w:val="000000" w:themeColor="text1"/>
        </w:rPr>
      </w:pPr>
      <w:r>
        <w:rPr>
          <w:b/>
          <w:bCs/>
          <w:color w:val="000000" w:themeColor="text1"/>
        </w:rPr>
        <w:t>HEADLINE: “GOP Push For Nationwide Abortion Ban”</w:t>
      </w:r>
      <w:r>
        <w:rPr>
          <w:color w:val="000000" w:themeColor="text1"/>
        </w:rPr>
        <w:t xml:space="preserve"> [Newsweek, </w:t>
      </w:r>
      <w:hyperlink r:id="rId57" w:history="1">
        <w:r>
          <w:rPr>
            <w:rStyle w:val="Hyperlink"/>
          </w:rPr>
          <w:t>7/15/22</w:t>
        </w:r>
      </w:hyperlink>
      <w:r>
        <w:rPr>
          <w:color w:val="000000" w:themeColor="text1"/>
        </w:rPr>
        <w:t>]</w:t>
      </w:r>
    </w:p>
    <w:p w14:paraId="4DBC95AD" w14:textId="77777777" w:rsidR="0032618B" w:rsidRDefault="0032618B" w:rsidP="0032618B"/>
    <w:p w14:paraId="56C6DEC5" w14:textId="77777777" w:rsidR="0032618B" w:rsidRDefault="0032618B" w:rsidP="0032618B">
      <w:pPr>
        <w:widowControl w:val="0"/>
        <w:rPr>
          <w:bCs/>
          <w:color w:val="000000" w:themeColor="text1"/>
        </w:rPr>
      </w:pPr>
      <w:r>
        <w:rPr>
          <w:b/>
          <w:color w:val="000000" w:themeColor="text1"/>
        </w:rPr>
        <w:t>H.R. 1011, The House Version Of The Life At Conception Act, Had 164 Cosponsors, All Republicans.</w:t>
      </w:r>
      <w:r>
        <w:rPr>
          <w:color w:val="000000" w:themeColor="text1"/>
        </w:rPr>
        <w:t xml:space="preserve"> [H.R. 1011, Introduced </w:t>
      </w:r>
      <w:hyperlink r:id="rId58" w:history="1">
        <w:r>
          <w:rPr>
            <w:rStyle w:val="Hyperlink"/>
            <w:iCs/>
          </w:rPr>
          <w:t>2/11/21</w:t>
        </w:r>
      </w:hyperlink>
      <w:r>
        <w:rPr>
          <w:color w:val="000000" w:themeColor="text1"/>
        </w:rPr>
        <w:t>]</w:t>
      </w:r>
    </w:p>
    <w:p w14:paraId="265D0C00" w14:textId="77777777" w:rsidR="0032618B" w:rsidRDefault="0032618B" w:rsidP="0032618B"/>
    <w:p w14:paraId="5AA22D12" w14:textId="77777777" w:rsidR="0032618B" w:rsidRDefault="0032618B" w:rsidP="0032618B">
      <w:pPr>
        <w:widowControl w:val="0"/>
        <w:spacing w:line="240" w:lineRule="auto"/>
      </w:pPr>
      <w:r>
        <w:rPr>
          <w:b/>
          <w:bCs/>
        </w:rPr>
        <w:t>The Life At Conception Act Was Legislation That Declared “That The Right To Life Guaranteed By The Constitution Is Vested In Each Human Being At All Stages Of Life, Including The Moment Of Fertilization.”</w:t>
      </w:r>
      <w:r>
        <w:t xml:space="preserve"> “declares that the right to life guaranteed by the Constitution is vested in each human being at all stages of life, including the moment of fertilization, cloning, or other moment at which an individual comes into being. Nothing in this bill shall be construed to authorize the prosecution of any woman for the death of her unborn child.” [HR1011, </w:t>
      </w:r>
      <w:hyperlink r:id="rId59" w:history="1">
        <w:r>
          <w:rPr>
            <w:rStyle w:val="Hyperlink"/>
          </w:rPr>
          <w:t>4/23/21</w:t>
        </w:r>
      </w:hyperlink>
      <w:r>
        <w:t>]</w:t>
      </w:r>
    </w:p>
    <w:p w14:paraId="1AA7F9E9" w14:textId="77777777" w:rsidR="0032618B" w:rsidRDefault="0032618B" w:rsidP="0032618B"/>
    <w:p w14:paraId="392B287A" w14:textId="77777777" w:rsidR="0032618B" w:rsidRPr="00B54EDB" w:rsidRDefault="0032618B" w:rsidP="0032618B">
      <w:pPr>
        <w:shd w:val="clear" w:color="auto" w:fill="FFFFFF"/>
        <w:rPr>
          <w:color w:val="222222"/>
        </w:rPr>
      </w:pPr>
      <w:r>
        <w:rPr>
          <w:b/>
          <w:color w:val="000000"/>
        </w:rPr>
        <w:t xml:space="preserve">Cedar Rapids Gazette: The Life At Conception Act “Aims To Block Abortions At All Stages.” </w:t>
      </w:r>
      <w:r>
        <w:rPr>
          <w:color w:val="222222"/>
        </w:rPr>
        <w:t xml:space="preserve">“The tweet was referencing </w:t>
      </w:r>
      <w:proofErr w:type="spellStart"/>
      <w:r>
        <w:rPr>
          <w:color w:val="222222"/>
        </w:rPr>
        <w:t>Hinsons’s</w:t>
      </w:r>
      <w:proofErr w:type="spellEnd"/>
      <w:r>
        <w:rPr>
          <w:color w:val="222222"/>
        </w:rPr>
        <w:t xml:space="preserve"> [sic] support of the Life at Conception Act, a bill introduced in the House in February 2021, Mathis’s campaign told the Fact Checker. It has not passed the Democratic-controlled House. Hinson is among 163 Republican co-sponsors of H.R. 1011, a proposal that guarantees a constitutional ‘right to life of each born and preborn human person.’ […] The bill’s language states this constitutional right is ‘vested in each human being,’ and does not indicate any exceptions in cases of rape, incest or when the pregnant person is at risk.” [Cedar Rapids Gazette, </w:t>
      </w:r>
      <w:hyperlink r:id="rId60" w:tgtFrame="_blank" w:history="1">
        <w:r>
          <w:rPr>
            <w:rStyle w:val="Hyperlink"/>
            <w:color w:val="0563C1"/>
          </w:rPr>
          <w:t>7/11/22</w:t>
        </w:r>
      </w:hyperlink>
      <w:r>
        <w:rPr>
          <w:color w:val="222222"/>
        </w:rPr>
        <w:t>]</w:t>
      </w:r>
    </w:p>
    <w:p w14:paraId="47BC9913" w14:textId="77777777" w:rsidR="0032618B" w:rsidRDefault="0032618B" w:rsidP="0032618B">
      <w:pPr>
        <w:rPr>
          <w:lang w:eastAsia="ja-JP"/>
        </w:rPr>
      </w:pPr>
    </w:p>
    <w:p w14:paraId="2949560E" w14:textId="77777777" w:rsidR="0032618B" w:rsidRDefault="0032618B" w:rsidP="0032618B">
      <w:pPr>
        <w:shd w:val="clear" w:color="auto" w:fill="FFFFFF"/>
        <w:rPr>
          <w:color w:val="222222"/>
        </w:rPr>
      </w:pPr>
      <w:r>
        <w:rPr>
          <w:b/>
          <w:bCs/>
          <w:color w:val="000000"/>
        </w:rPr>
        <w:t>Cedar Rapids </w:t>
      </w:r>
      <w:r>
        <w:rPr>
          <w:rStyle w:val="il"/>
          <w:b/>
          <w:bCs/>
          <w:color w:val="000000"/>
        </w:rPr>
        <w:t>Gazette</w:t>
      </w:r>
      <w:r>
        <w:rPr>
          <w:b/>
          <w:bCs/>
          <w:color w:val="000000"/>
        </w:rPr>
        <w:t>: “The Life At Conception Act, Co-Sponsored By </w:t>
      </w:r>
      <w:r>
        <w:rPr>
          <w:rStyle w:val="il"/>
          <w:b/>
          <w:bCs/>
          <w:color w:val="000000"/>
        </w:rPr>
        <w:t>Hinson</w:t>
      </w:r>
      <w:r>
        <w:rPr>
          <w:b/>
          <w:bCs/>
          <w:color w:val="000000"/>
        </w:rPr>
        <w:t xml:space="preserve">, Would Outlaw All </w:t>
      </w:r>
      <w:r>
        <w:rPr>
          <w:rStyle w:val="il"/>
          <w:b/>
          <w:bCs/>
          <w:color w:val="000000"/>
        </w:rPr>
        <w:t>Abortions</w:t>
      </w:r>
      <w:r>
        <w:rPr>
          <w:b/>
          <w:bCs/>
          <w:color w:val="000000"/>
        </w:rPr>
        <w:t xml:space="preserve"> With No Exceptions In Cases Of Rape, Incest Or Risk To The Pregnant Person.”</w:t>
      </w:r>
      <w:r>
        <w:rPr>
          <w:color w:val="222222"/>
        </w:rPr>
        <w:t> “The Life at Conception Act, co-sponsored by </w:t>
      </w:r>
      <w:r>
        <w:rPr>
          <w:rStyle w:val="il"/>
          <w:color w:val="222222"/>
        </w:rPr>
        <w:t>Hinson</w:t>
      </w:r>
      <w:r>
        <w:rPr>
          <w:color w:val="222222"/>
        </w:rPr>
        <w:t>, would outlaw all </w:t>
      </w:r>
      <w:r>
        <w:rPr>
          <w:rStyle w:val="il"/>
          <w:color w:val="222222"/>
        </w:rPr>
        <w:t>abortions</w:t>
      </w:r>
      <w:r>
        <w:rPr>
          <w:color w:val="222222"/>
        </w:rPr>
        <w:t> with no exceptions in cases of rape, incest or risk to the pregnant person. The bill in question does eliminate the possibility for criminal charges for individuals who receive an </w:t>
      </w:r>
      <w:r>
        <w:rPr>
          <w:rStyle w:val="il"/>
          <w:color w:val="222222"/>
        </w:rPr>
        <w:t>abortion</w:t>
      </w:r>
      <w:r>
        <w:rPr>
          <w:color w:val="222222"/>
        </w:rPr>
        <w:t>, but it does not provide the same guarantees for others.” [Cedar Rapids </w:t>
      </w:r>
      <w:r>
        <w:rPr>
          <w:rStyle w:val="il"/>
          <w:color w:val="222222"/>
        </w:rPr>
        <w:t>Gazette</w:t>
      </w:r>
      <w:r>
        <w:rPr>
          <w:color w:val="222222"/>
        </w:rPr>
        <w:t>, </w:t>
      </w:r>
      <w:hyperlink r:id="rId61" w:tgtFrame="_blank" w:history="1">
        <w:r>
          <w:rPr>
            <w:rStyle w:val="Hyperlink"/>
            <w:color w:val="0563C1"/>
          </w:rPr>
          <w:t>7/11/22</w:t>
        </w:r>
      </w:hyperlink>
      <w:r>
        <w:rPr>
          <w:color w:val="222222"/>
        </w:rPr>
        <w:t>]</w:t>
      </w:r>
    </w:p>
    <w:p w14:paraId="6264C0EB" w14:textId="77777777" w:rsidR="0032618B" w:rsidRDefault="0032618B" w:rsidP="006A1461">
      <w:pPr>
        <w:rPr>
          <w:lang w:eastAsia="ja-JP"/>
        </w:rPr>
      </w:pPr>
    </w:p>
    <w:p w14:paraId="33866E58" w14:textId="24D4C8ED" w:rsidR="006A1461" w:rsidRDefault="00261FB4" w:rsidP="006A1461">
      <w:pPr>
        <w:pStyle w:val="Heading3"/>
      </w:pPr>
      <w:r>
        <w:lastRenderedPageBreak/>
        <w:t xml:space="preserve">In Congress, </w:t>
      </w:r>
      <w:proofErr w:type="spellStart"/>
      <w:r>
        <w:t>D’Esposito</w:t>
      </w:r>
      <w:proofErr w:type="spellEnd"/>
      <w:r>
        <w:t xml:space="preserve"> Admitted He Would “Probably” Vote For A Republican Nationwide Abortion Ban</w:t>
      </w:r>
      <w:r w:rsidR="003169C5">
        <w:t xml:space="preserve">, Continuing To </w:t>
      </w:r>
      <w:r>
        <w:t>Allow States To Ban Abortion In The Case Of Rape, Incest, Or To Save The Life Of The Mother. The Ban Could Even Send Doctors To Jail For Up To 5 Years For Performing Abortions</w:t>
      </w:r>
    </w:p>
    <w:p w14:paraId="118863F5" w14:textId="386F61EE" w:rsidR="006A1461" w:rsidRDefault="006A1461" w:rsidP="006A1461">
      <w:pPr>
        <w:rPr>
          <w:lang w:eastAsia="ja-JP"/>
        </w:rPr>
      </w:pPr>
    </w:p>
    <w:p w14:paraId="725D9679" w14:textId="77777777" w:rsidR="00261FB4" w:rsidRPr="00623C7B" w:rsidRDefault="00261FB4" w:rsidP="00261FB4">
      <w:r>
        <w:rPr>
          <w:b/>
          <w:bCs/>
        </w:rPr>
        <w:t xml:space="preserve">When Asked If He Would Vote For A 15-Week Nationwide Ban On Abortion, </w:t>
      </w:r>
      <w:proofErr w:type="spellStart"/>
      <w:r>
        <w:rPr>
          <w:b/>
          <w:bCs/>
        </w:rPr>
        <w:t>D’Esposito</w:t>
      </w:r>
      <w:proofErr w:type="spellEnd"/>
      <w:r>
        <w:rPr>
          <w:b/>
          <w:bCs/>
        </w:rPr>
        <w:t xml:space="preserve"> Said “Um, Probably” </w:t>
      </w:r>
      <w:r>
        <w:t>“</w:t>
      </w:r>
      <w:r w:rsidRPr="00623C7B">
        <w:t xml:space="preserve">The summer’s heated debates over abortion, meanwhile, seem to have faded to the point that Gillen’s Republican opponent, a former police detective named Anthony </w:t>
      </w:r>
      <w:proofErr w:type="spellStart"/>
      <w:r w:rsidRPr="00623C7B">
        <w:t>D’Esposito</w:t>
      </w:r>
      <w:proofErr w:type="spellEnd"/>
      <w:r w:rsidRPr="00623C7B">
        <w:t>, was surprised to be asked about it, and didn’t have an answer ready:</w:t>
      </w:r>
      <w:r>
        <w:t xml:space="preserve"> </w:t>
      </w:r>
      <w:r w:rsidRPr="00623C7B">
        <w:t>D’ESPOSITO: I would not support a nationwide abortion ban. Secondly, you know, the ruling by the Supreme Court was that you know, this gets kicked back to the States. Here in New York women's reproductive rights are protected. And they've been protected. Actually. Pretty confident. Don't quote me on this. You could do the research, but I think women's rights in New York had been protected prior to the Supreme Court getting involved.</w:t>
      </w:r>
      <w:r>
        <w:t xml:space="preserve"> </w:t>
      </w:r>
      <w:r w:rsidRPr="00623C7B">
        <w:t>GOBA: Would you vote for a 15-week ban</w:t>
      </w:r>
      <w:r>
        <w:t xml:space="preserve">? </w:t>
      </w:r>
      <w:r w:rsidRPr="00623C7B">
        <w:t>D’ESPOSITO: Um, probably</w:t>
      </w:r>
      <w:r>
        <w:t xml:space="preserve">. </w:t>
      </w:r>
      <w:r w:rsidRPr="00623C7B">
        <w:t>GOBA: Because that’s kind of on the table right now.</w:t>
      </w:r>
      <w:r>
        <w:t xml:space="preserve"> </w:t>
      </w:r>
      <w:r w:rsidRPr="00623C7B">
        <w:t>D’ESPOSITO: I am completely against late-term abortion.</w:t>
      </w:r>
      <w:r>
        <w:t xml:space="preserve"> </w:t>
      </w:r>
      <w:r w:rsidRPr="00623C7B">
        <w:t>D’ESPOSITO SPOKESMAN: We’d have to see the bill.</w:t>
      </w:r>
      <w:r>
        <w:t xml:space="preserve"> </w:t>
      </w:r>
      <w:r w:rsidRPr="00623C7B">
        <w:t>GOBA: It’s 15 weeks.</w:t>
      </w:r>
      <w:r>
        <w:t xml:space="preserve"> </w:t>
      </w:r>
      <w:r w:rsidRPr="00623C7B">
        <w:t>SPOKESMAN: Yeah, I wouldn’t, like, quote anything.</w:t>
      </w:r>
      <w:r>
        <w:t xml:space="preserve"> </w:t>
      </w:r>
      <w:r w:rsidRPr="00623C7B">
        <w:t>D’ESPOSITO: Yeah, I rescind what I say when I say ‘probably.</w:t>
      </w:r>
      <w:r>
        <w:t>” [</w:t>
      </w:r>
      <w:proofErr w:type="spellStart"/>
      <w:r>
        <w:t>Semafor</w:t>
      </w:r>
      <w:proofErr w:type="spellEnd"/>
      <w:r>
        <w:t xml:space="preserve">, </w:t>
      </w:r>
      <w:hyperlink r:id="rId62" w:history="1">
        <w:r w:rsidRPr="00623C7B">
          <w:rPr>
            <w:rStyle w:val="Hyperlink"/>
          </w:rPr>
          <w:t>10/24/22</w:t>
        </w:r>
      </w:hyperlink>
      <w:r>
        <w:t>]</w:t>
      </w:r>
    </w:p>
    <w:p w14:paraId="63777773" w14:textId="0F005D54" w:rsidR="00516529" w:rsidRDefault="00516529" w:rsidP="00261FB4">
      <w:pPr>
        <w:rPr>
          <w:lang w:eastAsia="ja-JP"/>
        </w:rPr>
      </w:pPr>
    </w:p>
    <w:p w14:paraId="24A2E8E2" w14:textId="73FC19C3" w:rsidR="00261FB4" w:rsidRDefault="00261FB4" w:rsidP="00261FB4">
      <w:pPr>
        <w:numPr>
          <w:ilvl w:val="0"/>
          <w:numId w:val="7"/>
        </w:numPr>
        <w:rPr>
          <w:color w:val="222222"/>
        </w:rPr>
      </w:pPr>
      <w:r>
        <w:rPr>
          <w:b/>
          <w:color w:val="222222"/>
        </w:rPr>
        <w:t>Federal Anti-Abortion Legislation Introduced By Sen. Lindsey Graham Would Ban Abortion After 15 Weeks.</w:t>
      </w:r>
      <w:r>
        <w:rPr>
          <w:color w:val="222222"/>
        </w:rPr>
        <w:t xml:space="preserve"> “Senate Republicans led by Lindsey Graham (R-S.C.) introduced federal anti-abortion legislation on Tuesday — the first of its kind since the Supreme Court overturned Roe v. Wade in June. The Protecting Pain-Capable Unborn Children from Late-Term Abortions Act prohibits abortion after 15 weeks of pregnancy and provides some exceptions in cases of rape, incest and to protect the life of the pregnant person. A physician who violates the law could face up to five years in prison.” [Politico,</w:t>
      </w:r>
      <w:hyperlink r:id="rId63">
        <w:r>
          <w:rPr>
            <w:color w:val="222222"/>
          </w:rPr>
          <w:t xml:space="preserve"> </w:t>
        </w:r>
      </w:hyperlink>
      <w:hyperlink r:id="rId64">
        <w:r>
          <w:rPr>
            <w:color w:val="1155CC"/>
            <w:u w:val="single"/>
          </w:rPr>
          <w:t>9/13/22</w:t>
        </w:r>
      </w:hyperlink>
      <w:r>
        <w:rPr>
          <w:color w:val="222222"/>
        </w:rPr>
        <w:t>]</w:t>
      </w:r>
    </w:p>
    <w:p w14:paraId="29753E9C" w14:textId="77777777" w:rsidR="00261FB4" w:rsidRDefault="00261FB4" w:rsidP="00261FB4">
      <w:pPr>
        <w:ind w:left="720"/>
        <w:rPr>
          <w:color w:val="222222"/>
        </w:rPr>
      </w:pPr>
    </w:p>
    <w:p w14:paraId="18CCE2DF" w14:textId="11EFA863" w:rsidR="00261FB4" w:rsidRDefault="00261FB4" w:rsidP="00261FB4">
      <w:pPr>
        <w:numPr>
          <w:ilvl w:val="0"/>
          <w:numId w:val="7"/>
        </w:numPr>
        <w:rPr>
          <w:color w:val="222222"/>
        </w:rPr>
      </w:pPr>
      <w:r>
        <w:rPr>
          <w:b/>
          <w:color w:val="222222"/>
        </w:rPr>
        <w:t>Physicians Who Violated The Federal Abortion Ban Law Proposed By Sen. Graham “Could Face Up To Five Years In Prison.”</w:t>
      </w:r>
      <w:r>
        <w:rPr>
          <w:color w:val="222222"/>
        </w:rPr>
        <w:t xml:space="preserve"> “Senate Republicans led by Lindsey Graham (R-S.C.) introduced federal anti-abortion legislation on Tuesday — the first of its kind since the Supreme Court overturned Roe v. Wade in June. The Protecting Pain-Capable Unborn Children from Late-Term Abortions Act prohibits abortion after 15 weeks of pregnancy and provides some exceptions in cases of rape, incest and to protect the life of the pregnant person. A physician who violates the law could face up to five years in prison.” [Politico,</w:t>
      </w:r>
      <w:hyperlink r:id="rId65">
        <w:r>
          <w:rPr>
            <w:color w:val="222222"/>
          </w:rPr>
          <w:t xml:space="preserve"> </w:t>
        </w:r>
      </w:hyperlink>
      <w:hyperlink r:id="rId66">
        <w:r>
          <w:rPr>
            <w:color w:val="1155CC"/>
            <w:u w:val="single"/>
          </w:rPr>
          <w:t>9/13/22</w:t>
        </w:r>
      </w:hyperlink>
      <w:r>
        <w:rPr>
          <w:color w:val="222222"/>
        </w:rPr>
        <w:t xml:space="preserve">] </w:t>
      </w:r>
    </w:p>
    <w:p w14:paraId="321B9CE8" w14:textId="77777777" w:rsidR="00261FB4" w:rsidRPr="00261FB4" w:rsidRDefault="00261FB4" w:rsidP="00261FB4">
      <w:pPr>
        <w:ind w:left="720"/>
      </w:pPr>
    </w:p>
    <w:p w14:paraId="07284468" w14:textId="25F353E9" w:rsidR="00261FB4" w:rsidRPr="00261FB4" w:rsidRDefault="00261FB4" w:rsidP="00261FB4">
      <w:pPr>
        <w:numPr>
          <w:ilvl w:val="0"/>
          <w:numId w:val="7"/>
        </w:numPr>
        <w:rPr>
          <w:b/>
          <w:color w:val="222222"/>
        </w:rPr>
      </w:pPr>
      <w:r>
        <w:rPr>
          <w:b/>
          <w:color w:val="222222"/>
        </w:rPr>
        <w:t xml:space="preserve">Sen. Graham’s Abortion Ban Legislation Did Not “Preempt Or Limit Any Federal, State, Or Local Law That Provides Greater Protections For An Unborn Child” Than Those Provided In The Legislation. </w:t>
      </w:r>
      <w:r>
        <w:rPr>
          <w:color w:val="222222"/>
        </w:rPr>
        <w:t>“(g) RULES OF CONSTRUCTION.— 21 ‘‘(1) GREATER PROTECTION.—Nothing in this 22 section may be construed to preempt or limit any 23 Federal, State, or local law that provides greater 24 protections for an unborn child than those provided 25 in this section.” [Senator Lindsey Graham, Protecting Pain-Capable Unborn Children from Late-Term Abortions Act, accessed</w:t>
      </w:r>
      <w:hyperlink r:id="rId67">
        <w:r>
          <w:rPr>
            <w:color w:val="222222"/>
          </w:rPr>
          <w:t xml:space="preserve"> </w:t>
        </w:r>
      </w:hyperlink>
      <w:hyperlink r:id="rId68">
        <w:r>
          <w:rPr>
            <w:color w:val="1155CC"/>
            <w:u w:val="single"/>
          </w:rPr>
          <w:t>9/14/22</w:t>
        </w:r>
      </w:hyperlink>
      <w:r>
        <w:rPr>
          <w:color w:val="222222"/>
        </w:rPr>
        <w:t>]</w:t>
      </w:r>
    </w:p>
    <w:p w14:paraId="02E6EB90" w14:textId="77777777" w:rsidR="00261FB4" w:rsidRPr="00261FB4" w:rsidRDefault="00261FB4" w:rsidP="00261FB4">
      <w:pPr>
        <w:ind w:left="720"/>
      </w:pPr>
    </w:p>
    <w:p w14:paraId="1C09226E" w14:textId="2DF739E6" w:rsidR="00261FB4" w:rsidRPr="00261FB4" w:rsidRDefault="00261FB4" w:rsidP="006A1461">
      <w:pPr>
        <w:numPr>
          <w:ilvl w:val="0"/>
          <w:numId w:val="7"/>
        </w:numPr>
        <w:rPr>
          <w:color w:val="222222"/>
        </w:rPr>
      </w:pPr>
      <w:r>
        <w:rPr>
          <w:b/>
          <w:color w:val="222222"/>
        </w:rPr>
        <w:t>Vox: A National Ban Would Supersede Even Permissive State Laws In States That Have Been Working To Expand Access To Abortion.</w:t>
      </w:r>
      <w:r>
        <w:rPr>
          <w:color w:val="222222"/>
        </w:rPr>
        <w:t xml:space="preserve"> “The repeal of Roe v. Wade left the United States with a patchwork of </w:t>
      </w:r>
      <w:proofErr w:type="spellStart"/>
      <w:r>
        <w:rPr>
          <w:color w:val="222222"/>
        </w:rPr>
        <w:t>sate</w:t>
      </w:r>
      <w:proofErr w:type="spellEnd"/>
      <w:r>
        <w:rPr>
          <w:color w:val="222222"/>
        </w:rPr>
        <w:t xml:space="preserve"> laws governing abortion. In parts of the South, someone seeking an abortion would need to travel hundreds of miles to get one. But a national ban would supersede even permissive state laws in states that have been working to expand access to abortion. One estimate found that denying all wanted abortions would increase pregnancy-related deaths by 21 percent nationwide if there aren’t effective means for pregnant people to self-manage their abortions.” [Vox,</w:t>
      </w:r>
      <w:hyperlink r:id="rId69">
        <w:r>
          <w:rPr>
            <w:color w:val="222222"/>
          </w:rPr>
          <w:t xml:space="preserve"> </w:t>
        </w:r>
      </w:hyperlink>
      <w:hyperlink r:id="rId70">
        <w:r>
          <w:rPr>
            <w:color w:val="1155CC"/>
            <w:u w:val="single"/>
          </w:rPr>
          <w:t>6/25/22</w:t>
        </w:r>
      </w:hyperlink>
      <w:r>
        <w:rPr>
          <w:color w:val="222222"/>
        </w:rPr>
        <w:t>]</w:t>
      </w:r>
    </w:p>
    <w:p w14:paraId="392657BA" w14:textId="1E4D1566" w:rsidR="00261FB4" w:rsidRDefault="00261FB4" w:rsidP="006A1461">
      <w:pPr>
        <w:rPr>
          <w:lang w:eastAsia="ja-JP"/>
        </w:rPr>
      </w:pPr>
    </w:p>
    <w:p w14:paraId="0E3AA015" w14:textId="5DE832E9" w:rsidR="00261FB4" w:rsidRPr="00261FB4" w:rsidRDefault="00261FB4" w:rsidP="00261FB4">
      <w:pPr>
        <w:pStyle w:val="ListParagraph"/>
      </w:pPr>
      <w:r w:rsidRPr="00261FB4">
        <w:rPr>
          <w:b/>
          <w:bCs/>
        </w:rPr>
        <w:t xml:space="preserve">After Roe V. Wade Was Overturned, States Were Able To Ban Abortion With No Exceptions. </w:t>
      </w:r>
      <w:r w:rsidRPr="00261FB4">
        <w:t xml:space="preserve">“The US Supreme Court has opened the door for individual states to ban or severely restrict the ability for pregnant women to get abortions. In 1973, the court had ruled in Roe v Wade that pregnant women were entitled to an abortion during the first three months of their pregnancy, while allowing for legal restrictions and bans in the second and third trimester. Now the court has overturned that earlier ruling, effectively making it possible for states to ban abortions earlier than 12 weeks. Abortion will not automatically become illegal in the US - but individual states will now be allowed to decide if and how to allow abortions.” [BBC, </w:t>
      </w:r>
      <w:hyperlink r:id="rId71" w:history="1">
        <w:r>
          <w:rPr>
            <w:rStyle w:val="Hyperlink"/>
          </w:rPr>
          <w:t>6/29/22</w:t>
        </w:r>
      </w:hyperlink>
      <w:r w:rsidRPr="00261FB4">
        <w:t>]</w:t>
      </w:r>
    </w:p>
    <w:p w14:paraId="72F43974" w14:textId="3AEFE19A" w:rsidR="00261FB4" w:rsidRDefault="00261FB4" w:rsidP="006A1461">
      <w:pPr>
        <w:rPr>
          <w:lang w:eastAsia="ja-JP"/>
        </w:rPr>
      </w:pPr>
    </w:p>
    <w:p w14:paraId="09D7FE56" w14:textId="77777777" w:rsidR="003A1FCF" w:rsidRDefault="003A1FCF" w:rsidP="003A1FCF">
      <w:pPr>
        <w:pStyle w:val="ListParagraph"/>
        <w:rPr>
          <w:lang w:eastAsia="ja-JP"/>
        </w:rPr>
      </w:pPr>
      <w:r w:rsidRPr="003A1FCF">
        <w:rPr>
          <w:b/>
          <w:bCs/>
          <w:lang w:eastAsia="ja-JP"/>
        </w:rPr>
        <w:t>The Lack Of An Exception For Fetal Anomalies In Lindsey Graham’s Nationwide Abortion Ban Would Force Patients To Carry Pregnancies “Incompatible With Life” That Would Either Die During Birth Or Shortly Thereafter.</w:t>
      </w:r>
      <w:r>
        <w:rPr>
          <w:lang w:eastAsia="ja-JP"/>
        </w:rPr>
        <w:t xml:space="preserve"> “</w:t>
      </w:r>
      <w:r w:rsidRPr="00445F2D">
        <w:rPr>
          <w:lang w:eastAsia="ja-JP"/>
        </w:rPr>
        <w:t xml:space="preserve">Unfortunately, many genetic and physical defects can only be detected after the 15th week of pregnancy. As The 19th reported in August, the earliest point when doctors can detect anomalies is between 15 and 22 weeks, when scans show fetal organ structures. Certain abnormalities detected at this stage, like Trisomy 18 and anencephaly, render fetuses </w:t>
      </w:r>
      <w:r>
        <w:rPr>
          <w:lang w:eastAsia="ja-JP"/>
        </w:rPr>
        <w:t>‘</w:t>
      </w:r>
      <w:r w:rsidRPr="00445F2D">
        <w:rPr>
          <w:lang w:eastAsia="ja-JP"/>
        </w:rPr>
        <w:t>incompatible with life,</w:t>
      </w:r>
      <w:r>
        <w:rPr>
          <w:lang w:eastAsia="ja-JP"/>
        </w:rPr>
        <w:t>’</w:t>
      </w:r>
      <w:r w:rsidRPr="00445F2D">
        <w:rPr>
          <w:lang w:eastAsia="ja-JP"/>
        </w:rPr>
        <w:t xml:space="preserve"> meaning they will die during birth or shortly thereafter. At most, if carried to term, these children will live just for hours or days in immense pain. And continuing the pregnancy often puts the patient at heightened risk of medical complications.</w:t>
      </w:r>
      <w:r>
        <w:rPr>
          <w:lang w:eastAsia="ja-JP"/>
        </w:rPr>
        <w:t xml:space="preserve"> </w:t>
      </w:r>
      <w:r w:rsidRPr="00445F2D">
        <w:rPr>
          <w:lang w:eastAsia="ja-JP"/>
        </w:rPr>
        <w:t xml:space="preserve">The lack of an exception for fetal anomalies in Graham’s bill is intentional. For years, the anti-abortion movement has sought to outlaw abortions due to fetal </w:t>
      </w:r>
      <w:r>
        <w:rPr>
          <w:lang w:eastAsia="ja-JP"/>
        </w:rPr>
        <w:t>‘</w:t>
      </w:r>
      <w:r w:rsidRPr="00445F2D">
        <w:rPr>
          <w:lang w:eastAsia="ja-JP"/>
        </w:rPr>
        <w:t>disability.</w:t>
      </w:r>
      <w:r>
        <w:rPr>
          <w:lang w:eastAsia="ja-JP"/>
        </w:rPr>
        <w:t>’</w:t>
      </w:r>
      <w:r w:rsidRPr="00445F2D">
        <w:rPr>
          <w:lang w:eastAsia="ja-JP"/>
        </w:rPr>
        <w:t xml:space="preserve"> Before the Supreme Court overturned Roe v. Wade, at least nine states had passed these bans. Three states also gagged doctors from even raising the possibility of termination with patients after diagnosing fetal abnormalities.</w:t>
      </w:r>
      <w:r>
        <w:rPr>
          <w:lang w:eastAsia="ja-JP"/>
        </w:rPr>
        <w:t xml:space="preserve">” [Slate, </w:t>
      </w:r>
      <w:hyperlink r:id="rId72" w:history="1">
        <w:r w:rsidRPr="00445F2D">
          <w:rPr>
            <w:rStyle w:val="Hyperlink"/>
            <w:lang w:eastAsia="ja-JP"/>
          </w:rPr>
          <w:t>9/14/22</w:t>
        </w:r>
      </w:hyperlink>
      <w:r>
        <w:rPr>
          <w:lang w:eastAsia="ja-JP"/>
        </w:rPr>
        <w:t>]</w:t>
      </w:r>
    </w:p>
    <w:p w14:paraId="3E44CF88" w14:textId="77777777" w:rsidR="003A1FCF" w:rsidRDefault="003A1FCF" w:rsidP="003A1FCF">
      <w:pPr>
        <w:rPr>
          <w:rFonts w:eastAsia="Times New Roman"/>
          <w:szCs w:val="20"/>
          <w:lang w:eastAsia="ja-JP"/>
        </w:rPr>
      </w:pPr>
    </w:p>
    <w:p w14:paraId="1FAEA40B" w14:textId="11C0D0C1" w:rsidR="003A1FCF" w:rsidRPr="003A1FCF" w:rsidRDefault="003A1FCF" w:rsidP="003A1FCF">
      <w:pPr>
        <w:pStyle w:val="ListParagraph"/>
        <w:rPr>
          <w:lang w:eastAsia="ja-JP"/>
        </w:rPr>
      </w:pPr>
      <w:r w:rsidRPr="003A1FCF">
        <w:rPr>
          <w:b/>
          <w:bCs/>
          <w:lang w:eastAsia="ja-JP"/>
        </w:rPr>
        <w:t>Lindsey Graham’s Nationwide Abortion Ban Would Put Patients At “Heightened Risk Of Medical Complications,” By Forcing Them To Carry Pregnancies With Genetic And Physical Defects That Were “Incompatible With Life.”</w:t>
      </w:r>
      <w:r>
        <w:rPr>
          <w:lang w:eastAsia="ja-JP"/>
        </w:rPr>
        <w:t xml:space="preserve"> “</w:t>
      </w:r>
      <w:r w:rsidRPr="00445F2D">
        <w:rPr>
          <w:lang w:eastAsia="ja-JP"/>
        </w:rPr>
        <w:t xml:space="preserve">Unfortunately, many genetic and physical defects can only be detected after the 15th week of pregnancy. As The 19th reported in August, the earliest point when doctors can detect anomalies is between 15 and 22 weeks, when scans show fetal organ structures. Certain abnormalities detected at this stage, like Trisomy 18 and anencephaly, render fetuses </w:t>
      </w:r>
      <w:r>
        <w:rPr>
          <w:lang w:eastAsia="ja-JP"/>
        </w:rPr>
        <w:t>‘</w:t>
      </w:r>
      <w:r w:rsidRPr="00445F2D">
        <w:rPr>
          <w:lang w:eastAsia="ja-JP"/>
        </w:rPr>
        <w:t>incompatible with life,</w:t>
      </w:r>
      <w:r>
        <w:rPr>
          <w:lang w:eastAsia="ja-JP"/>
        </w:rPr>
        <w:t>’</w:t>
      </w:r>
      <w:r w:rsidRPr="00445F2D">
        <w:rPr>
          <w:lang w:eastAsia="ja-JP"/>
        </w:rPr>
        <w:t xml:space="preserve"> meaning they will die during birth or shortly thereafter. At most, if carried to term, these children will live just for hours or days in immense pain. And continuing the pregnancy often puts the patient at heightened risk of medical complications.</w:t>
      </w:r>
      <w:r>
        <w:rPr>
          <w:lang w:eastAsia="ja-JP"/>
        </w:rPr>
        <w:t xml:space="preserve"> </w:t>
      </w:r>
      <w:r w:rsidRPr="00445F2D">
        <w:rPr>
          <w:lang w:eastAsia="ja-JP"/>
        </w:rPr>
        <w:t xml:space="preserve">The lack of an exception for fetal anomalies in Graham’s bill is intentional. For years, the anti-abortion movement has sought to outlaw abortions due to fetal </w:t>
      </w:r>
      <w:r>
        <w:rPr>
          <w:lang w:eastAsia="ja-JP"/>
        </w:rPr>
        <w:t>‘</w:t>
      </w:r>
      <w:r w:rsidRPr="00445F2D">
        <w:rPr>
          <w:lang w:eastAsia="ja-JP"/>
        </w:rPr>
        <w:t>disability.</w:t>
      </w:r>
      <w:r>
        <w:rPr>
          <w:lang w:eastAsia="ja-JP"/>
        </w:rPr>
        <w:t>’</w:t>
      </w:r>
      <w:r w:rsidRPr="00445F2D">
        <w:rPr>
          <w:lang w:eastAsia="ja-JP"/>
        </w:rPr>
        <w:t xml:space="preserve"> Before the Supreme Court overturned Roe v. Wade, at least nine states had passed these bans. Three states also gagged doctors from even raising the possibility of termination with patients after diagnosing fetal abnormalities.</w:t>
      </w:r>
      <w:r>
        <w:rPr>
          <w:lang w:eastAsia="ja-JP"/>
        </w:rPr>
        <w:t xml:space="preserve">” [Slate, </w:t>
      </w:r>
      <w:hyperlink r:id="rId73" w:history="1">
        <w:r w:rsidRPr="00445F2D">
          <w:rPr>
            <w:rStyle w:val="Hyperlink"/>
            <w:lang w:eastAsia="ja-JP"/>
          </w:rPr>
          <w:t>9/14/22</w:t>
        </w:r>
      </w:hyperlink>
      <w:r>
        <w:rPr>
          <w:lang w:eastAsia="ja-JP"/>
        </w:rPr>
        <w:t>]</w:t>
      </w:r>
    </w:p>
    <w:p w14:paraId="2CBE5525" w14:textId="77777777" w:rsidR="0053168E" w:rsidRDefault="0053168E" w:rsidP="006A1461">
      <w:pPr>
        <w:rPr>
          <w:lang w:eastAsia="ja-JP"/>
        </w:rPr>
      </w:pPr>
    </w:p>
    <w:p w14:paraId="05A2F7DA" w14:textId="6F2848D0" w:rsidR="00516529" w:rsidRPr="006A1461" w:rsidRDefault="00516529" w:rsidP="00516529">
      <w:pPr>
        <w:pStyle w:val="Heading2"/>
        <w:rPr>
          <w:lang w:eastAsia="ja-JP"/>
        </w:rPr>
      </w:pPr>
      <w:r w:rsidRPr="00516529">
        <w:rPr>
          <w:lang w:eastAsia="ja-JP"/>
        </w:rPr>
        <w:t xml:space="preserve">Laura Gillen </w:t>
      </w:r>
      <w:r w:rsidR="00261FB4" w:rsidRPr="00516529">
        <w:rPr>
          <w:lang w:eastAsia="ja-JP"/>
        </w:rPr>
        <w:t xml:space="preserve">Will Always Put </w:t>
      </w:r>
      <w:r w:rsidRPr="00516529">
        <w:rPr>
          <w:lang w:eastAsia="ja-JP"/>
        </w:rPr>
        <w:t xml:space="preserve">Long Island </w:t>
      </w:r>
      <w:r w:rsidR="00261FB4" w:rsidRPr="00516529">
        <w:rPr>
          <w:lang w:eastAsia="ja-JP"/>
        </w:rPr>
        <w:t>Families Before Politics</w:t>
      </w:r>
    </w:p>
    <w:sectPr w:rsidR="00516529" w:rsidRPr="006A1461" w:rsidSect="00C05121">
      <w:headerReference w:type="default" r:id="rId7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F09B" w14:textId="77777777" w:rsidR="00ED0C96" w:rsidRDefault="00ED0C96" w:rsidP="00AB2C75">
      <w:pPr>
        <w:spacing w:line="240" w:lineRule="auto"/>
      </w:pPr>
      <w:r>
        <w:separator/>
      </w:r>
    </w:p>
  </w:endnote>
  <w:endnote w:type="continuationSeparator" w:id="0">
    <w:p w14:paraId="6C8BC571" w14:textId="77777777" w:rsidR="00ED0C96" w:rsidRDefault="00ED0C96" w:rsidP="00AB2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Nunito Sans Regular">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C293" w14:textId="77777777" w:rsidR="00ED0C96" w:rsidRDefault="00ED0C96" w:rsidP="00AB2C75">
      <w:pPr>
        <w:spacing w:line="240" w:lineRule="auto"/>
      </w:pPr>
      <w:r>
        <w:separator/>
      </w:r>
    </w:p>
  </w:footnote>
  <w:footnote w:type="continuationSeparator" w:id="0">
    <w:p w14:paraId="725301B2" w14:textId="77777777" w:rsidR="00ED0C96" w:rsidRDefault="00ED0C96" w:rsidP="00AB2C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B13D" w14:textId="77777777" w:rsidR="00E95DA1" w:rsidRDefault="00E95DA1" w:rsidP="00456777">
    <w:pPr>
      <w:pStyle w:val="Header"/>
      <w:tabs>
        <w:tab w:val="clear" w:pos="4320"/>
        <w:tab w:val="clear" w:pos="8640"/>
        <w:tab w:val="left" w:pos="16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FA1"/>
    <w:multiLevelType w:val="hybridMultilevel"/>
    <w:tmpl w:val="F6F22826"/>
    <w:lvl w:ilvl="0" w:tplc="F4F4D0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D46DF"/>
    <w:multiLevelType w:val="hybridMultilevel"/>
    <w:tmpl w:val="24E2592C"/>
    <w:lvl w:ilvl="0" w:tplc="33B86F1E">
      <w:start w:val="1"/>
      <w:numFmt w:val="bullet"/>
      <w:lvlText w:val=""/>
      <w:lvlJc w:val="left"/>
      <w:pPr>
        <w:ind w:left="720" w:hanging="360"/>
      </w:pPr>
      <w:rPr>
        <w:rFonts w:ascii="Symbol" w:hAnsi="Symbol" w:hint="default"/>
        <w:color w:val="0077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D65B2"/>
    <w:multiLevelType w:val="multilevel"/>
    <w:tmpl w:val="4358D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3F18FD"/>
    <w:multiLevelType w:val="hybridMultilevel"/>
    <w:tmpl w:val="EF6C8C74"/>
    <w:lvl w:ilvl="0" w:tplc="D2CC55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518CA"/>
    <w:multiLevelType w:val="hybridMultilevel"/>
    <w:tmpl w:val="D5E08FA2"/>
    <w:lvl w:ilvl="0" w:tplc="2BCEC6CA">
      <w:start w:val="1"/>
      <w:numFmt w:val="decimal"/>
      <w:lvlText w:val="%1."/>
      <w:lvlJc w:val="left"/>
      <w:pPr>
        <w:ind w:left="720" w:hanging="360"/>
      </w:pPr>
      <w:rPr>
        <w:rFonts w:hint="default"/>
        <w:color w:val="0077C8"/>
      </w:rPr>
    </w:lvl>
    <w:lvl w:ilvl="1" w:tplc="2BCEC6CA">
      <w:start w:val="1"/>
      <w:numFmt w:val="decimal"/>
      <w:lvlText w:val="%2."/>
      <w:lvlJc w:val="left"/>
      <w:pPr>
        <w:ind w:left="1440" w:hanging="360"/>
      </w:pPr>
      <w:rPr>
        <w:rFonts w:hint="default"/>
        <w:color w:val="0077C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E204E"/>
    <w:multiLevelType w:val="hybridMultilevel"/>
    <w:tmpl w:val="35E6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61"/>
    <w:rsid w:val="00021BF6"/>
    <w:rsid w:val="001E40AF"/>
    <w:rsid w:val="002443D5"/>
    <w:rsid w:val="00261FB4"/>
    <w:rsid w:val="003169C5"/>
    <w:rsid w:val="0032618B"/>
    <w:rsid w:val="003612A6"/>
    <w:rsid w:val="003A1FCF"/>
    <w:rsid w:val="003F66A5"/>
    <w:rsid w:val="00506011"/>
    <w:rsid w:val="00516529"/>
    <w:rsid w:val="0053168E"/>
    <w:rsid w:val="00603906"/>
    <w:rsid w:val="006A1461"/>
    <w:rsid w:val="006C7D21"/>
    <w:rsid w:val="00730267"/>
    <w:rsid w:val="007613BB"/>
    <w:rsid w:val="00773E24"/>
    <w:rsid w:val="007A55E8"/>
    <w:rsid w:val="00877A2C"/>
    <w:rsid w:val="00962E4C"/>
    <w:rsid w:val="009C557E"/>
    <w:rsid w:val="00A6210D"/>
    <w:rsid w:val="00A7283C"/>
    <w:rsid w:val="00AB2C75"/>
    <w:rsid w:val="00BC1F9A"/>
    <w:rsid w:val="00C05121"/>
    <w:rsid w:val="00C45B20"/>
    <w:rsid w:val="00C6213A"/>
    <w:rsid w:val="00C9689C"/>
    <w:rsid w:val="00E110AA"/>
    <w:rsid w:val="00E95DA1"/>
    <w:rsid w:val="00ED0C96"/>
    <w:rsid w:val="00F75C04"/>
    <w:rsid w:val="00FF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D0A4F"/>
  <w15:chartTrackingRefBased/>
  <w15:docId w15:val="{4D819C93-C1A4-4500-8FD1-25DC308F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line="2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D21"/>
  </w:style>
  <w:style w:type="paragraph" w:styleId="Heading1">
    <w:name w:val="heading 1"/>
    <w:basedOn w:val="Normal"/>
    <w:next w:val="Normal"/>
    <w:link w:val="Heading1Char"/>
    <w:autoRedefine/>
    <w:qFormat/>
    <w:rsid w:val="006A1461"/>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jc w:val="center"/>
      <w:outlineLvl w:val="0"/>
    </w:pPr>
    <w:rPr>
      <w:rFonts w:eastAsia="Times New Roman"/>
      <w:b/>
      <w:bCs/>
      <w:sz w:val="36"/>
      <w:szCs w:val="28"/>
    </w:rPr>
  </w:style>
  <w:style w:type="paragraph" w:styleId="Heading2">
    <w:name w:val="heading 2"/>
    <w:basedOn w:val="Normal"/>
    <w:next w:val="Normal"/>
    <w:link w:val="Heading2Char"/>
    <w:autoRedefine/>
    <w:uiPriority w:val="1"/>
    <w:unhideWhenUsed/>
    <w:qFormat/>
    <w:rsid w:val="00603906"/>
    <w:pPr>
      <w:keepNext/>
      <w:keepLines/>
      <w:pBdr>
        <w:top w:val="single" w:sz="4" w:space="1" w:color="auto"/>
        <w:left w:val="single" w:sz="4" w:space="4" w:color="auto"/>
        <w:bottom w:val="single" w:sz="4" w:space="1" w:color="auto"/>
        <w:right w:val="single" w:sz="4" w:space="4" w:color="auto"/>
      </w:pBdr>
      <w:shd w:val="clear" w:color="auto" w:fill="000000" w:themeFill="text1"/>
      <w:spacing w:line="240" w:lineRule="auto"/>
      <w:contextualSpacing/>
      <w:outlineLvl w:val="1"/>
    </w:pPr>
    <w:rPr>
      <w:rFonts w:eastAsia="Calibri"/>
      <w:b/>
      <w:bCs/>
      <w:sz w:val="26"/>
      <w:szCs w:val="26"/>
    </w:rPr>
  </w:style>
  <w:style w:type="paragraph" w:styleId="Heading3">
    <w:name w:val="heading 3"/>
    <w:basedOn w:val="Normal"/>
    <w:next w:val="Normal"/>
    <w:link w:val="Heading3Char"/>
    <w:autoRedefine/>
    <w:uiPriority w:val="2"/>
    <w:qFormat/>
    <w:rsid w:val="00603906"/>
    <w:pPr>
      <w:keepNext/>
      <w:pBdr>
        <w:top w:val="single" w:sz="4" w:space="1" w:color="auto"/>
        <w:left w:val="single" w:sz="4" w:space="4" w:color="auto"/>
        <w:bottom w:val="single" w:sz="4" w:space="1" w:color="auto"/>
        <w:right w:val="single" w:sz="4" w:space="4" w:color="auto"/>
      </w:pBdr>
      <w:shd w:val="pct5" w:color="auto" w:fill="auto"/>
      <w:spacing w:line="240" w:lineRule="auto"/>
      <w:contextualSpacing/>
      <w:outlineLvl w:val="2"/>
    </w:pPr>
    <w:rPr>
      <w:rFonts w:eastAsia="Calibri"/>
      <w:b/>
      <w:sz w:val="24"/>
      <w:szCs w:val="20"/>
      <w:lang w:eastAsia="ja-JP"/>
    </w:rPr>
  </w:style>
  <w:style w:type="paragraph" w:styleId="Heading4">
    <w:name w:val="heading 4"/>
    <w:basedOn w:val="Normal"/>
    <w:next w:val="Normal"/>
    <w:link w:val="Heading4Char"/>
    <w:autoRedefine/>
    <w:uiPriority w:val="3"/>
    <w:unhideWhenUsed/>
    <w:qFormat/>
    <w:rsid w:val="00603906"/>
    <w:pPr>
      <w:keepNext/>
      <w:keepLines/>
      <w:pBdr>
        <w:top w:val="single" w:sz="4" w:space="1" w:color="auto"/>
        <w:bottom w:val="single" w:sz="4" w:space="1" w:color="auto"/>
      </w:pBdr>
      <w:spacing w:line="240" w:lineRule="auto"/>
      <w:contextualSpacing/>
      <w:outlineLvl w:val="3"/>
    </w:pPr>
    <w:rPr>
      <w:rFonts w:eastAsia="Calibri"/>
      <w:b/>
      <w:iCs/>
      <w:szCs w:val="24"/>
      <w:lang w:eastAsia="ja-JP"/>
    </w:rPr>
  </w:style>
  <w:style w:type="paragraph" w:styleId="Heading5">
    <w:name w:val="heading 5"/>
    <w:basedOn w:val="Normal"/>
    <w:next w:val="Normal"/>
    <w:link w:val="Heading5Char"/>
    <w:uiPriority w:val="9"/>
    <w:unhideWhenUsed/>
    <w:rsid w:val="00603906"/>
    <w:pPr>
      <w:keepNext/>
      <w:keepLines/>
      <w:spacing w:before="40" w:line="240" w:lineRule="auto"/>
      <w:outlineLvl w:val="4"/>
    </w:pPr>
    <w:rPr>
      <w:rFonts w:asciiTheme="majorHAnsi" w:eastAsiaTheme="majorEastAsia" w:hAnsiTheme="majorHAnsi" w:cstheme="majorBidi"/>
      <w:color w:val="002155" w:themeColor="accent1" w:themeShade="BF"/>
    </w:rPr>
  </w:style>
  <w:style w:type="paragraph" w:styleId="Heading6">
    <w:name w:val="heading 6"/>
    <w:basedOn w:val="Normal"/>
    <w:next w:val="Normal"/>
    <w:link w:val="Heading6Char"/>
    <w:uiPriority w:val="9"/>
    <w:semiHidden/>
    <w:unhideWhenUsed/>
    <w:rsid w:val="006C7D21"/>
    <w:pPr>
      <w:keepNext/>
      <w:keepLines/>
      <w:spacing w:before="200"/>
      <w:outlineLvl w:val="5"/>
    </w:pPr>
    <w:rPr>
      <w:rFonts w:asciiTheme="majorHAnsi" w:eastAsiaTheme="majorEastAsia" w:hAnsiTheme="majorHAnsi" w:cstheme="majorBidi"/>
      <w:i/>
      <w:iCs/>
      <w:color w:val="00163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D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7D21"/>
    <w:rPr>
      <w:rFonts w:ascii="Lucida Grande" w:eastAsiaTheme="minorEastAsia" w:hAnsi="Lucida Grande" w:cs="Lucida Grande"/>
      <w:sz w:val="18"/>
      <w:szCs w:val="18"/>
    </w:rPr>
  </w:style>
  <w:style w:type="character" w:styleId="BookTitle">
    <w:name w:val="Book Title"/>
    <w:basedOn w:val="DefaultParagraphFont"/>
    <w:uiPriority w:val="33"/>
    <w:rsid w:val="006C7D21"/>
    <w:rPr>
      <w:b/>
      <w:bCs/>
      <w:smallCaps/>
      <w:spacing w:val="5"/>
    </w:rPr>
  </w:style>
  <w:style w:type="character" w:styleId="Emphasis">
    <w:name w:val="Emphasis"/>
    <w:basedOn w:val="DefaultParagraphFont"/>
    <w:uiPriority w:val="20"/>
    <w:rsid w:val="006C7D21"/>
    <w:rPr>
      <w:i/>
      <w:iCs/>
    </w:rPr>
  </w:style>
  <w:style w:type="paragraph" w:styleId="Footer">
    <w:name w:val="footer"/>
    <w:basedOn w:val="Normal"/>
    <w:link w:val="FooterChar"/>
    <w:uiPriority w:val="99"/>
    <w:unhideWhenUsed/>
    <w:rsid w:val="006C7D21"/>
    <w:pPr>
      <w:tabs>
        <w:tab w:val="center" w:pos="4320"/>
        <w:tab w:val="right" w:pos="8640"/>
      </w:tabs>
      <w:spacing w:line="240" w:lineRule="auto"/>
    </w:pPr>
  </w:style>
  <w:style w:type="character" w:customStyle="1" w:styleId="FooterChar">
    <w:name w:val="Footer Char"/>
    <w:basedOn w:val="DefaultParagraphFont"/>
    <w:link w:val="Footer"/>
    <w:uiPriority w:val="99"/>
    <w:rsid w:val="006C7D21"/>
    <w:rPr>
      <w:rFonts w:ascii="Nunito Sans Regular" w:eastAsiaTheme="minorEastAsia" w:hAnsi="Nunito Sans Regular"/>
      <w:sz w:val="20"/>
      <w:szCs w:val="20"/>
    </w:rPr>
  </w:style>
  <w:style w:type="paragraph" w:styleId="Header">
    <w:name w:val="header"/>
    <w:basedOn w:val="Normal"/>
    <w:link w:val="HeaderChar"/>
    <w:uiPriority w:val="99"/>
    <w:unhideWhenUsed/>
    <w:rsid w:val="006C7D21"/>
    <w:pPr>
      <w:tabs>
        <w:tab w:val="center" w:pos="4320"/>
        <w:tab w:val="right" w:pos="8640"/>
      </w:tabs>
      <w:spacing w:line="240" w:lineRule="auto"/>
    </w:pPr>
  </w:style>
  <w:style w:type="character" w:customStyle="1" w:styleId="HeaderChar">
    <w:name w:val="Header Char"/>
    <w:basedOn w:val="DefaultParagraphFont"/>
    <w:link w:val="Header"/>
    <w:uiPriority w:val="99"/>
    <w:rsid w:val="006C7D21"/>
    <w:rPr>
      <w:rFonts w:ascii="Nunito Sans Regular" w:eastAsiaTheme="minorEastAsia" w:hAnsi="Nunito Sans Regular"/>
      <w:sz w:val="20"/>
      <w:szCs w:val="20"/>
    </w:rPr>
  </w:style>
  <w:style w:type="character" w:customStyle="1" w:styleId="Heading1Char">
    <w:name w:val="Heading 1 Char"/>
    <w:basedOn w:val="DefaultParagraphFont"/>
    <w:link w:val="Heading1"/>
    <w:rsid w:val="006A1461"/>
    <w:rPr>
      <w:rFonts w:eastAsia="Times New Roman"/>
      <w:b/>
      <w:bCs/>
      <w:sz w:val="36"/>
      <w:szCs w:val="28"/>
      <w:shd w:val="clear" w:color="auto" w:fill="D9D9D9" w:themeFill="background1" w:themeFillShade="D9"/>
    </w:rPr>
  </w:style>
  <w:style w:type="character" w:customStyle="1" w:styleId="Heading2Char">
    <w:name w:val="Heading 2 Char"/>
    <w:basedOn w:val="DefaultParagraphFont"/>
    <w:link w:val="Heading2"/>
    <w:uiPriority w:val="1"/>
    <w:rsid w:val="00603906"/>
    <w:rPr>
      <w:rFonts w:eastAsia="Calibri"/>
      <w:b/>
      <w:bCs/>
      <w:sz w:val="26"/>
      <w:szCs w:val="26"/>
      <w:shd w:val="clear" w:color="auto" w:fill="000000" w:themeFill="text1"/>
    </w:rPr>
  </w:style>
  <w:style w:type="character" w:customStyle="1" w:styleId="Heading3Char">
    <w:name w:val="Heading 3 Char"/>
    <w:basedOn w:val="DefaultParagraphFont"/>
    <w:link w:val="Heading3"/>
    <w:uiPriority w:val="2"/>
    <w:rsid w:val="00603906"/>
    <w:rPr>
      <w:rFonts w:eastAsia="Calibri"/>
      <w:b/>
      <w:sz w:val="24"/>
      <w:szCs w:val="20"/>
      <w:shd w:val="pct5" w:color="auto" w:fill="auto"/>
      <w:lang w:eastAsia="ja-JP"/>
    </w:rPr>
  </w:style>
  <w:style w:type="character" w:customStyle="1" w:styleId="Heading4Char">
    <w:name w:val="Heading 4 Char"/>
    <w:basedOn w:val="DefaultParagraphFont"/>
    <w:link w:val="Heading4"/>
    <w:uiPriority w:val="3"/>
    <w:rsid w:val="00603906"/>
    <w:rPr>
      <w:rFonts w:eastAsia="Calibri"/>
      <w:b/>
      <w:iCs/>
      <w:szCs w:val="24"/>
      <w:lang w:eastAsia="ja-JP"/>
    </w:rPr>
  </w:style>
  <w:style w:type="character" w:customStyle="1" w:styleId="Heading5Char">
    <w:name w:val="Heading 5 Char"/>
    <w:basedOn w:val="DefaultParagraphFont"/>
    <w:link w:val="Heading5"/>
    <w:uiPriority w:val="9"/>
    <w:rsid w:val="00603906"/>
    <w:rPr>
      <w:rFonts w:asciiTheme="majorHAnsi" w:eastAsiaTheme="majorEastAsia" w:hAnsiTheme="majorHAnsi" w:cstheme="majorBidi"/>
      <w:color w:val="002155" w:themeColor="accent1" w:themeShade="BF"/>
    </w:rPr>
  </w:style>
  <w:style w:type="character" w:customStyle="1" w:styleId="Heading6Char">
    <w:name w:val="Heading 6 Char"/>
    <w:basedOn w:val="DefaultParagraphFont"/>
    <w:link w:val="Heading6"/>
    <w:uiPriority w:val="9"/>
    <w:semiHidden/>
    <w:rsid w:val="006C7D21"/>
    <w:rPr>
      <w:rFonts w:asciiTheme="majorHAnsi" w:eastAsiaTheme="majorEastAsia" w:hAnsiTheme="majorHAnsi" w:cstheme="majorBidi"/>
      <w:i/>
      <w:iCs/>
      <w:color w:val="001638" w:themeColor="accent1" w:themeShade="7F"/>
      <w:sz w:val="20"/>
      <w:szCs w:val="20"/>
    </w:rPr>
  </w:style>
  <w:style w:type="character" w:styleId="Hyperlink">
    <w:name w:val="Hyperlink"/>
    <w:aliases w:val="Style10"/>
    <w:basedOn w:val="DefaultParagraphFont"/>
    <w:uiPriority w:val="99"/>
    <w:unhideWhenUsed/>
    <w:qFormat/>
    <w:rsid w:val="00506011"/>
    <w:rPr>
      <w:color w:val="0070C0"/>
      <w:u w:val="single"/>
    </w:rPr>
  </w:style>
  <w:style w:type="character" w:styleId="IntenseEmphasis">
    <w:name w:val="Intense Emphasis"/>
    <w:basedOn w:val="DefaultParagraphFont"/>
    <w:uiPriority w:val="21"/>
    <w:rsid w:val="006C7D21"/>
    <w:rPr>
      <w:b/>
      <w:bCs/>
      <w:i/>
      <w:iCs/>
      <w:color w:val="002D72" w:themeColor="accent1"/>
    </w:rPr>
  </w:style>
  <w:style w:type="paragraph" w:styleId="IntenseQuote">
    <w:name w:val="Intense Quote"/>
    <w:basedOn w:val="Normal"/>
    <w:next w:val="Normal"/>
    <w:link w:val="IntenseQuoteChar"/>
    <w:uiPriority w:val="30"/>
    <w:rsid w:val="006C7D21"/>
    <w:pPr>
      <w:pBdr>
        <w:bottom w:val="single" w:sz="4" w:space="4" w:color="002D72" w:themeColor="accent1"/>
      </w:pBdr>
      <w:spacing w:before="200"/>
      <w:ind w:left="936" w:right="936"/>
    </w:pPr>
    <w:rPr>
      <w:b/>
      <w:bCs/>
      <w:i/>
      <w:iCs/>
      <w:color w:val="002D72" w:themeColor="accent1"/>
    </w:rPr>
  </w:style>
  <w:style w:type="character" w:customStyle="1" w:styleId="IntenseQuoteChar">
    <w:name w:val="Intense Quote Char"/>
    <w:basedOn w:val="DefaultParagraphFont"/>
    <w:link w:val="IntenseQuote"/>
    <w:uiPriority w:val="30"/>
    <w:rsid w:val="006C7D21"/>
    <w:rPr>
      <w:rFonts w:ascii="Nunito Sans Regular" w:eastAsiaTheme="minorEastAsia" w:hAnsi="Nunito Sans Regular"/>
      <w:b/>
      <w:bCs/>
      <w:i/>
      <w:iCs/>
      <w:color w:val="002D72" w:themeColor="accent1"/>
      <w:sz w:val="20"/>
      <w:szCs w:val="20"/>
    </w:rPr>
  </w:style>
  <w:style w:type="character" w:styleId="IntenseReference">
    <w:name w:val="Intense Reference"/>
    <w:basedOn w:val="DefaultParagraphFont"/>
    <w:uiPriority w:val="32"/>
    <w:rsid w:val="006C7D21"/>
    <w:rPr>
      <w:b/>
      <w:bCs/>
      <w:smallCaps/>
      <w:color w:val="1D4F91" w:themeColor="accent2"/>
      <w:spacing w:val="5"/>
      <w:u w:val="single"/>
    </w:rPr>
  </w:style>
  <w:style w:type="paragraph" w:styleId="ListParagraph">
    <w:name w:val="List Paragraph"/>
    <w:basedOn w:val="Normal"/>
    <w:autoRedefine/>
    <w:uiPriority w:val="34"/>
    <w:qFormat/>
    <w:rsid w:val="00261FB4"/>
    <w:pPr>
      <w:widowControl w:val="0"/>
      <w:numPr>
        <w:numId w:val="8"/>
      </w:numPr>
      <w:contextualSpacing/>
    </w:pPr>
    <w:rPr>
      <w:rFonts w:eastAsia="Times New Roman"/>
      <w:szCs w:val="20"/>
    </w:rPr>
  </w:style>
  <w:style w:type="paragraph" w:styleId="Quote">
    <w:name w:val="Quote"/>
    <w:basedOn w:val="Normal"/>
    <w:next w:val="Normal"/>
    <w:link w:val="QuoteChar"/>
    <w:uiPriority w:val="29"/>
    <w:rsid w:val="006C7D21"/>
    <w:rPr>
      <w:i/>
      <w:iCs/>
      <w:color w:val="000000" w:themeColor="text1"/>
    </w:rPr>
  </w:style>
  <w:style w:type="character" w:customStyle="1" w:styleId="QuoteChar">
    <w:name w:val="Quote Char"/>
    <w:basedOn w:val="DefaultParagraphFont"/>
    <w:link w:val="Quote"/>
    <w:uiPriority w:val="29"/>
    <w:rsid w:val="006C7D21"/>
    <w:rPr>
      <w:rFonts w:ascii="Nunito Sans Regular" w:eastAsiaTheme="minorEastAsia" w:hAnsi="Nunito Sans Regular"/>
      <w:i/>
      <w:iCs/>
      <w:color w:val="000000" w:themeColor="text1"/>
      <w:sz w:val="20"/>
      <w:szCs w:val="20"/>
    </w:rPr>
  </w:style>
  <w:style w:type="character" w:styleId="Strong">
    <w:name w:val="Strong"/>
    <w:basedOn w:val="DefaultParagraphFont"/>
    <w:uiPriority w:val="22"/>
    <w:rsid w:val="006C7D21"/>
    <w:rPr>
      <w:b/>
      <w:bCs/>
    </w:rPr>
  </w:style>
  <w:style w:type="paragraph" w:styleId="Subtitle">
    <w:name w:val="Subtitle"/>
    <w:basedOn w:val="Normal"/>
    <w:next w:val="Normal"/>
    <w:link w:val="SubtitleChar"/>
    <w:uiPriority w:val="11"/>
    <w:rsid w:val="006C7D21"/>
    <w:pPr>
      <w:numPr>
        <w:ilvl w:val="1"/>
      </w:numPr>
    </w:pPr>
    <w:rPr>
      <w:rFonts w:asciiTheme="majorHAnsi" w:eastAsiaTheme="majorEastAsia" w:hAnsiTheme="majorHAnsi" w:cstheme="majorBidi"/>
      <w:i/>
      <w:iCs/>
      <w:color w:val="002D72" w:themeColor="accent1"/>
      <w:spacing w:val="15"/>
      <w:sz w:val="24"/>
      <w:szCs w:val="24"/>
    </w:rPr>
  </w:style>
  <w:style w:type="character" w:customStyle="1" w:styleId="SubtitleChar">
    <w:name w:val="Subtitle Char"/>
    <w:basedOn w:val="DefaultParagraphFont"/>
    <w:link w:val="Subtitle"/>
    <w:uiPriority w:val="11"/>
    <w:rsid w:val="006C7D21"/>
    <w:rPr>
      <w:rFonts w:asciiTheme="majorHAnsi" w:eastAsiaTheme="majorEastAsia" w:hAnsiTheme="majorHAnsi" w:cstheme="majorBidi"/>
      <w:i/>
      <w:iCs/>
      <w:color w:val="002D72" w:themeColor="accent1"/>
      <w:spacing w:val="15"/>
      <w:sz w:val="24"/>
      <w:szCs w:val="24"/>
    </w:rPr>
  </w:style>
  <w:style w:type="character" w:styleId="SubtleEmphasis">
    <w:name w:val="Subtle Emphasis"/>
    <w:basedOn w:val="DefaultParagraphFont"/>
    <w:uiPriority w:val="19"/>
    <w:rsid w:val="006C7D21"/>
    <w:rPr>
      <w:i/>
      <w:iCs/>
      <w:color w:val="808080" w:themeColor="text1" w:themeTint="7F"/>
    </w:rPr>
  </w:style>
  <w:style w:type="character" w:styleId="SubtleReference">
    <w:name w:val="Subtle Reference"/>
    <w:basedOn w:val="DefaultParagraphFont"/>
    <w:uiPriority w:val="31"/>
    <w:rsid w:val="006C7D21"/>
    <w:rPr>
      <w:smallCaps/>
      <w:color w:val="1D4F91" w:themeColor="accent2"/>
      <w:u w:val="single"/>
    </w:rPr>
  </w:style>
  <w:style w:type="paragraph" w:styleId="Title">
    <w:name w:val="Title"/>
    <w:basedOn w:val="Normal"/>
    <w:next w:val="Normal"/>
    <w:link w:val="TitleChar"/>
    <w:uiPriority w:val="10"/>
    <w:rsid w:val="006C7D21"/>
    <w:pPr>
      <w:pBdr>
        <w:bottom w:val="single" w:sz="8" w:space="4" w:color="002D72" w:themeColor="accent1"/>
      </w:pBdr>
      <w:spacing w:after="300" w:line="240" w:lineRule="auto"/>
      <w:contextualSpacing/>
    </w:pPr>
    <w:rPr>
      <w:rFonts w:asciiTheme="majorHAnsi" w:eastAsiaTheme="majorEastAsia" w:hAnsiTheme="majorHAnsi" w:cstheme="majorBidi"/>
      <w:color w:val="08192F" w:themeColor="text2" w:themeShade="BF"/>
      <w:spacing w:val="5"/>
      <w:kern w:val="28"/>
      <w:sz w:val="52"/>
      <w:szCs w:val="52"/>
    </w:rPr>
  </w:style>
  <w:style w:type="character" w:customStyle="1" w:styleId="TitleChar">
    <w:name w:val="Title Char"/>
    <w:basedOn w:val="DefaultParagraphFont"/>
    <w:link w:val="Title"/>
    <w:uiPriority w:val="10"/>
    <w:rsid w:val="006C7D21"/>
    <w:rPr>
      <w:rFonts w:asciiTheme="majorHAnsi" w:eastAsiaTheme="majorEastAsia" w:hAnsiTheme="majorHAnsi" w:cstheme="majorBidi"/>
      <w:color w:val="08192F" w:themeColor="text2" w:themeShade="BF"/>
      <w:spacing w:val="5"/>
      <w:kern w:val="28"/>
      <w:sz w:val="52"/>
      <w:szCs w:val="52"/>
    </w:rPr>
  </w:style>
  <w:style w:type="character" w:styleId="CommentReference">
    <w:name w:val="annotation reference"/>
    <w:basedOn w:val="DefaultParagraphFont"/>
    <w:uiPriority w:val="99"/>
    <w:semiHidden/>
    <w:unhideWhenUsed/>
    <w:rsid w:val="006A1461"/>
    <w:rPr>
      <w:sz w:val="16"/>
      <w:szCs w:val="16"/>
    </w:rPr>
  </w:style>
  <w:style w:type="paragraph" w:styleId="CommentText">
    <w:name w:val="annotation text"/>
    <w:basedOn w:val="Normal"/>
    <w:link w:val="CommentTextChar"/>
    <w:uiPriority w:val="99"/>
    <w:semiHidden/>
    <w:unhideWhenUsed/>
    <w:rsid w:val="006A1461"/>
    <w:pPr>
      <w:spacing w:line="240" w:lineRule="auto"/>
    </w:pPr>
    <w:rPr>
      <w:sz w:val="20"/>
      <w:szCs w:val="20"/>
    </w:rPr>
  </w:style>
  <w:style w:type="character" w:customStyle="1" w:styleId="CommentTextChar">
    <w:name w:val="Comment Text Char"/>
    <w:basedOn w:val="DefaultParagraphFont"/>
    <w:link w:val="CommentText"/>
    <w:uiPriority w:val="99"/>
    <w:semiHidden/>
    <w:rsid w:val="006A1461"/>
    <w:rPr>
      <w:sz w:val="20"/>
      <w:szCs w:val="20"/>
    </w:rPr>
  </w:style>
  <w:style w:type="paragraph" w:styleId="CommentSubject">
    <w:name w:val="annotation subject"/>
    <w:basedOn w:val="CommentText"/>
    <w:next w:val="CommentText"/>
    <w:link w:val="CommentSubjectChar"/>
    <w:uiPriority w:val="99"/>
    <w:semiHidden/>
    <w:unhideWhenUsed/>
    <w:rsid w:val="006A1461"/>
    <w:rPr>
      <w:b/>
      <w:bCs/>
    </w:rPr>
  </w:style>
  <w:style w:type="character" w:customStyle="1" w:styleId="CommentSubjectChar">
    <w:name w:val="Comment Subject Char"/>
    <w:basedOn w:val="CommentTextChar"/>
    <w:link w:val="CommentSubject"/>
    <w:uiPriority w:val="99"/>
    <w:semiHidden/>
    <w:rsid w:val="006A1461"/>
    <w:rPr>
      <w:b/>
      <w:bCs/>
      <w:sz w:val="20"/>
      <w:szCs w:val="20"/>
    </w:rPr>
  </w:style>
  <w:style w:type="character" w:customStyle="1" w:styleId="il">
    <w:name w:val="il"/>
    <w:basedOn w:val="DefaultParagraphFont"/>
    <w:rsid w:val="009C557E"/>
  </w:style>
  <w:style w:type="character" w:customStyle="1" w:styleId="normaltextrun">
    <w:name w:val="normaltextrun"/>
    <w:basedOn w:val="DefaultParagraphFont"/>
    <w:rsid w:val="009C557E"/>
  </w:style>
  <w:style w:type="character" w:customStyle="1" w:styleId="eop">
    <w:name w:val="eop"/>
    <w:basedOn w:val="DefaultParagraphFont"/>
    <w:rsid w:val="009C557E"/>
  </w:style>
  <w:style w:type="paragraph" w:customStyle="1" w:styleId="paragraph">
    <w:name w:val="paragraph"/>
    <w:basedOn w:val="Normal"/>
    <w:rsid w:val="009C557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ec.gov/data/receipts/?data_type=processed&amp;committee_id=C00809426&amp;contributor_name=C00543892&amp;contributor_name=C00632067&amp;contributor_name=pac&amp;two_year_transaction_period=2022" TargetMode="External"/><Relationship Id="rId21" Type="http://schemas.openxmlformats.org/officeDocument/2006/relationships/hyperlink" Target="https://clerk.house.gov/evs/2022/roll410.xml" TargetMode="External"/><Relationship Id="rId42" Type="http://schemas.openxmlformats.org/officeDocument/2006/relationships/hyperlink" Target="https://www.congress.gov/bill/117th-congress/house-bill/705/cosponsors" TargetMode="External"/><Relationship Id="rId47" Type="http://schemas.openxmlformats.org/officeDocument/2006/relationships/hyperlink" Target="https://www.fec.gov/data/receipts/?data_type=processed&amp;committee_id=C00809426&amp;contributor_name=C00543892&amp;contributor_name=C00632067&amp;contributor_name=pac&amp;two_year_transaction_period=2022" TargetMode="External"/><Relationship Id="rId63" Type="http://schemas.openxmlformats.org/officeDocument/2006/relationships/hyperlink" Target="https://www.politico.com/news/2022/09/13/republicans-graham-bill-restrict-abortions-nationwide-00056404" TargetMode="External"/><Relationship Id="rId68" Type="http://schemas.openxmlformats.org/officeDocument/2006/relationships/hyperlink" Target="https://www.lgraham.senate.gov/public/_cache/files/3065785d-86b8-4d36-986a-72aa1c8f100c/protecting-pain-capable-unborn-children-from-late-term-abortions-act-.pdf" TargetMode="External"/><Relationship Id="rId2" Type="http://schemas.openxmlformats.org/officeDocument/2006/relationships/numbering" Target="numbering.xml"/><Relationship Id="rId16" Type="http://schemas.openxmlformats.org/officeDocument/2006/relationships/hyperlink" Target="https://plus.cq.com/doc/floorvote-295094000?7" TargetMode="External"/><Relationship Id="rId29" Type="http://schemas.openxmlformats.org/officeDocument/2006/relationships/hyperlink" Target="https://www.congress.gov/bill/117th-congress/house-bill/1011/cosponsors" TargetMode="External"/><Relationship Id="rId11" Type="http://schemas.openxmlformats.org/officeDocument/2006/relationships/hyperlink" Target="https://clerk.house.gov/evs/2022/roll410.xml" TargetMode="External"/><Relationship Id="rId24" Type="http://schemas.openxmlformats.org/officeDocument/2006/relationships/hyperlink" Target="https://plus.cq.com/doc/floorvote-295094000?7" TargetMode="External"/><Relationship Id="rId32" Type="http://schemas.openxmlformats.org/officeDocument/2006/relationships/hyperlink" Target="https://www.congress.gov/bill/117th-congress/house-bill/1011/cosponsors" TargetMode="External"/><Relationship Id="rId37" Type="http://schemas.openxmlformats.org/officeDocument/2006/relationships/hyperlink" Target="https://www.congress.gov/bill/117th-congress/house-bill/1011/cosponsors" TargetMode="External"/><Relationship Id="rId40" Type="http://schemas.openxmlformats.org/officeDocument/2006/relationships/hyperlink" Target="https://www.thegazette.com/government-politics/fact-checker-does-ashley-hinson-support-criminalizing-abortions-with-no-exceptions/" TargetMode="External"/><Relationship Id="rId45" Type="http://schemas.openxmlformats.org/officeDocument/2006/relationships/hyperlink" Target="https://www.congress.gov/bill/117th-congress/house-bill/705/text" TargetMode="External"/><Relationship Id="rId53" Type="http://schemas.openxmlformats.org/officeDocument/2006/relationships/hyperlink" Target="https://www.congress.gov/bill/117th-congress/house-bill/1011/cosponsors" TargetMode="External"/><Relationship Id="rId58" Type="http://schemas.openxmlformats.org/officeDocument/2006/relationships/hyperlink" Target="https://www.congress.gov/bill/117th-congress/house-bill/1011/cosponsors" TargetMode="External"/><Relationship Id="rId66" Type="http://schemas.openxmlformats.org/officeDocument/2006/relationships/hyperlink" Target="https://www.politico.com/news/2022/09/13/republicans-graham-bill-restrict-abortions-nationwide-00056404"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thegazette.com/government-politics/fact-checker-does-ashley-hinson-support-criminalizing-abortions-with-no-exceptions/" TargetMode="External"/><Relationship Id="rId19" Type="http://schemas.openxmlformats.org/officeDocument/2006/relationships/hyperlink" Target="https://clerk.house.gov/evs/2022/roll410.xml" TargetMode="External"/><Relationship Id="rId14" Type="http://schemas.openxmlformats.org/officeDocument/2006/relationships/hyperlink" Target="https://plus.cq.com/doc/floorvote-295094000?7" TargetMode="External"/><Relationship Id="rId22" Type="http://schemas.openxmlformats.org/officeDocument/2006/relationships/hyperlink" Target="https://plus.cq.com/doc/floorvote-295094000?7" TargetMode="External"/><Relationship Id="rId27" Type="http://schemas.openxmlformats.org/officeDocument/2006/relationships/hyperlink" Target="https://www.congress.gov/bill/117th-congress/house-bill/1011/cosponsors" TargetMode="External"/><Relationship Id="rId30" Type="http://schemas.openxmlformats.org/officeDocument/2006/relationships/hyperlink" Target="https://www.congress.gov/bill/117th-congress/house-bill/1011/cosponsors" TargetMode="External"/><Relationship Id="rId35" Type="http://schemas.openxmlformats.org/officeDocument/2006/relationships/hyperlink" Target="https://www.washingtonpost.com/nation/2022/05/02/abortion-ban-roe-supreme-court-mississippi/" TargetMode="External"/><Relationship Id="rId43" Type="http://schemas.openxmlformats.org/officeDocument/2006/relationships/hyperlink" Target="https://www.congress.gov/bill/117th-congress/house-bill/705/cosponsors" TargetMode="External"/><Relationship Id="rId48" Type="http://schemas.openxmlformats.org/officeDocument/2006/relationships/hyperlink" Target="https://www.congress.gov/bill/117th-congress/house-bill/1011/cosponsors" TargetMode="External"/><Relationship Id="rId56" Type="http://schemas.openxmlformats.org/officeDocument/2006/relationships/hyperlink" Target="https://www.washingtonpost.com/nation/2022/05/02/abortion-ban-roe-supreme-court-mississippi/" TargetMode="External"/><Relationship Id="rId64" Type="http://schemas.openxmlformats.org/officeDocument/2006/relationships/hyperlink" Target="https://www.politico.com/news/2022/09/13/republicans-graham-bill-restrict-abortions-nationwide-00056404" TargetMode="External"/><Relationship Id="rId69" Type="http://schemas.openxmlformats.org/officeDocument/2006/relationships/hyperlink" Target="https://www.vox.com/policy-and-politics/2022/6/25/23182779/nationwide-abortion-ban-roe-republicans" TargetMode="External"/><Relationship Id="rId8" Type="http://schemas.openxmlformats.org/officeDocument/2006/relationships/hyperlink" Target="https://www.fec.gov/data/receipts/?data_type=processed&amp;committee_id=C00809426&amp;contributor_name=C00543892&amp;contributor_name=C00632067&amp;contributor_name=pac&amp;two_year_transaction_period=2022" TargetMode="External"/><Relationship Id="rId51" Type="http://schemas.openxmlformats.org/officeDocument/2006/relationships/hyperlink" Target="https://www.congress.gov/bill/117th-congress/house-bill/1011/cosponsors" TargetMode="External"/><Relationship Id="rId72" Type="http://schemas.openxmlformats.org/officeDocument/2006/relationships/hyperlink" Target="https://slate.com/news-and-politics/2022/09/lindsey-graham-republicans-federal-abortion-ban.html" TargetMode="External"/><Relationship Id="rId3" Type="http://schemas.openxmlformats.org/officeDocument/2006/relationships/styles" Target="styles.xml"/><Relationship Id="rId12" Type="http://schemas.openxmlformats.org/officeDocument/2006/relationships/hyperlink" Target="https://plus.cq.com/doc/floorvote-295094000?7" TargetMode="External"/><Relationship Id="rId17" Type="http://schemas.openxmlformats.org/officeDocument/2006/relationships/hyperlink" Target="https://clerk.house.gov/evs/2022/roll410.xml" TargetMode="External"/><Relationship Id="rId25" Type="http://schemas.openxmlformats.org/officeDocument/2006/relationships/hyperlink" Target="https://www.liherald.com/stories/where-everyone-knows-anthony-despositos-name,148220" TargetMode="External"/><Relationship Id="rId33" Type="http://schemas.openxmlformats.org/officeDocument/2006/relationships/hyperlink" Target="https://www.congress.gov/bill/117th-congress/house-bill/1011/cosponsors" TargetMode="External"/><Relationship Id="rId38" Type="http://schemas.openxmlformats.org/officeDocument/2006/relationships/hyperlink" Target="https://www.congress.gov/bill/117th-congress/house-bill/1011?q=%7B%22search%22%3A%5B%22life+at+conception+act%22%2C%22life%22%2C%22at%22%2C%22conception%22%2C%22act%22%5D%7D&amp;r=1&amp;s=1" TargetMode="External"/><Relationship Id="rId46" Type="http://schemas.openxmlformats.org/officeDocument/2006/relationships/hyperlink" Target="https://web.archive.org/web/20220616214325/https:/rewirenewsgroup.com/legislative-tracker/law/heartbeat-protection-act-of-2019-h-r-490/" TargetMode="External"/><Relationship Id="rId59" Type="http://schemas.openxmlformats.org/officeDocument/2006/relationships/hyperlink" Target="https://www.congress.gov/bill/117th-congress/house-bill/1011?q=%7B%22search%22%3A%5B%22life+at+conception+act%22%2C%22life%22%2C%22at%22%2C%22conception%22%2C%22act%22%5D%7D&amp;r=1&amp;s=1" TargetMode="External"/><Relationship Id="rId67" Type="http://schemas.openxmlformats.org/officeDocument/2006/relationships/hyperlink" Target="https://www.lgraham.senate.gov/public/_cache/files/3065785d-86b8-4d36-986a-72aa1c8f100c/protecting-pain-capable-unborn-children-from-late-term-abortions-act-.pdf" TargetMode="External"/><Relationship Id="rId20" Type="http://schemas.openxmlformats.org/officeDocument/2006/relationships/hyperlink" Target="https://plus.cq.com/doc/floorvote-295094000?7" TargetMode="External"/><Relationship Id="rId41" Type="http://schemas.openxmlformats.org/officeDocument/2006/relationships/hyperlink" Target="https://www.congress.gov/bill/117th-congress/house-bill/705/cosponsors" TargetMode="External"/><Relationship Id="rId54" Type="http://schemas.openxmlformats.org/officeDocument/2006/relationships/hyperlink" Target="https://www.congress.gov/bill/117th-congress/house-bill/1011/cosponsors" TargetMode="External"/><Relationship Id="rId62" Type="http://schemas.openxmlformats.org/officeDocument/2006/relationships/hyperlink" Target="https://www.semafor.com/article/10/24/2022/new-yorks-long-island-becomes-a-battleground" TargetMode="External"/><Relationship Id="rId70" Type="http://schemas.openxmlformats.org/officeDocument/2006/relationships/hyperlink" Target="https://www.vox.com/policy-and-politics/2022/6/25/23182779/nationwide-abortion-ban-roe-republican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rk.house.gov/evs/2022/roll410.xml" TargetMode="External"/><Relationship Id="rId23" Type="http://schemas.openxmlformats.org/officeDocument/2006/relationships/hyperlink" Target="https://clerk.house.gov/evs/2022/roll410.xml" TargetMode="External"/><Relationship Id="rId28" Type="http://schemas.openxmlformats.org/officeDocument/2006/relationships/hyperlink" Target="https://www.congress.gov/bill/117th-congress/house-bill/1011/cosponsors" TargetMode="External"/><Relationship Id="rId36" Type="http://schemas.openxmlformats.org/officeDocument/2006/relationships/hyperlink" Target="https://www.newsweek.com/gop-push-nationwide-abortion-ban-3-weeks-after-calling-it-state-issue-republicans-1724909" TargetMode="External"/><Relationship Id="rId49" Type="http://schemas.openxmlformats.org/officeDocument/2006/relationships/hyperlink" Target="https://www.congress.gov/bill/117th-congress/house-bill/1011/cosponsors" TargetMode="External"/><Relationship Id="rId57" Type="http://schemas.openxmlformats.org/officeDocument/2006/relationships/hyperlink" Target="https://www.newsweek.com/gop-push-nationwide-abortion-ban-3-weeks-after-calling-it-state-issue-republicans-1724909" TargetMode="External"/><Relationship Id="rId10" Type="http://schemas.openxmlformats.org/officeDocument/2006/relationships/hyperlink" Target="https://plus.cq.com/doc/floorvote-295094000?7" TargetMode="External"/><Relationship Id="rId31" Type="http://schemas.openxmlformats.org/officeDocument/2006/relationships/hyperlink" Target="https://www.congress.gov/bill/117th-congress/house-bill/1011/cosponsors" TargetMode="External"/><Relationship Id="rId44" Type="http://schemas.openxmlformats.org/officeDocument/2006/relationships/hyperlink" Target="https://www.congress.gov/bill/117th-congress/house-bill/705/cosponsors" TargetMode="External"/><Relationship Id="rId52" Type="http://schemas.openxmlformats.org/officeDocument/2006/relationships/hyperlink" Target="https://www.congress.gov/bill/117th-congress/house-bill/1011/cosponsors" TargetMode="External"/><Relationship Id="rId60" Type="http://schemas.openxmlformats.org/officeDocument/2006/relationships/hyperlink" Target="https://www.thegazette.com/government-politics/fact-checker-does-ashley-hinson-support-criminalizing-abortions-with-no-exceptions/" TargetMode="External"/><Relationship Id="rId65" Type="http://schemas.openxmlformats.org/officeDocument/2006/relationships/hyperlink" Target="https://www.politico.com/news/2022/09/13/republicans-graham-bill-restrict-abortions-nationwide-00056404" TargetMode="External"/><Relationship Id="rId73" Type="http://schemas.openxmlformats.org/officeDocument/2006/relationships/hyperlink" Target="https://slate.com/news-and-politics/2022/09/lindsey-graham-republicans-federal-abortion-ban.html" TargetMode="External"/><Relationship Id="rId4" Type="http://schemas.openxmlformats.org/officeDocument/2006/relationships/settings" Target="settings.xml"/><Relationship Id="rId9" Type="http://schemas.openxmlformats.org/officeDocument/2006/relationships/hyperlink" Target="https://clerk.house.gov/evs/2022/roll410.xml" TargetMode="External"/><Relationship Id="rId13" Type="http://schemas.openxmlformats.org/officeDocument/2006/relationships/hyperlink" Target="https://clerk.house.gov/evs/2022/roll410.xml" TargetMode="External"/><Relationship Id="rId18" Type="http://schemas.openxmlformats.org/officeDocument/2006/relationships/hyperlink" Target="https://plus.cq.com/doc/floorvote-295094000?7" TargetMode="External"/><Relationship Id="rId39" Type="http://schemas.openxmlformats.org/officeDocument/2006/relationships/hyperlink" Target="https://www.thegazette.com/government-politics/fact-checker-does-ashley-hinson-support-criminalizing-abortions-with-no-exceptions/" TargetMode="External"/><Relationship Id="rId34" Type="http://schemas.openxmlformats.org/officeDocument/2006/relationships/hyperlink" Target="https://www.congress.gov/bill/117th-congress/house-bill/1011/cosponsors" TargetMode="External"/><Relationship Id="rId50" Type="http://schemas.openxmlformats.org/officeDocument/2006/relationships/hyperlink" Target="https://www.congress.gov/bill/117th-congress/house-bill/1011/cosponsors" TargetMode="External"/><Relationship Id="rId55" Type="http://schemas.openxmlformats.org/officeDocument/2006/relationships/hyperlink" Target="https://www.congress.gov/bill/117th-congress/house-bill/1011/cosponsors"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bbc.com/news/world-us-canada-61804777" TargetMode="External"/></Relationships>
</file>

<file path=word/theme/theme1.xml><?xml version="1.0" encoding="utf-8"?>
<a:theme xmlns:a="http://schemas.openxmlformats.org/drawingml/2006/main" name="DCCC">
  <a:themeElements>
    <a:clrScheme name="DCCC 1">
      <a:dk1>
        <a:sysClr val="windowText" lastClr="000000"/>
      </a:dk1>
      <a:lt1>
        <a:sysClr val="window" lastClr="FFFFFF"/>
      </a:lt1>
      <a:dk2>
        <a:srgbClr val="0B2240"/>
      </a:dk2>
      <a:lt2>
        <a:srgbClr val="EEF2F5"/>
      </a:lt2>
      <a:accent1>
        <a:srgbClr val="002D72"/>
      </a:accent1>
      <a:accent2>
        <a:srgbClr val="1D4F91"/>
      </a:accent2>
      <a:accent3>
        <a:srgbClr val="0077C8"/>
      </a:accent3>
      <a:accent4>
        <a:srgbClr val="00BCE7"/>
      </a:accent4>
      <a:accent5>
        <a:srgbClr val="E6342F"/>
      </a:accent5>
      <a:accent6>
        <a:srgbClr val="999999"/>
      </a:accent6>
      <a:hlink>
        <a:srgbClr val="E6342F"/>
      </a:hlink>
      <a:folHlink>
        <a:srgbClr val="71539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4F0D-E00A-49C0-8A6C-31C2DD5A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6207</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Touchton</dc:creator>
  <cp:keywords/>
  <dc:description/>
  <cp:lastModifiedBy>Amira Righi</cp:lastModifiedBy>
  <cp:revision>2</cp:revision>
  <dcterms:created xsi:type="dcterms:W3CDTF">2022-10-27T02:26:00Z</dcterms:created>
  <dcterms:modified xsi:type="dcterms:W3CDTF">2022-10-27T02:26:00Z</dcterms:modified>
</cp:coreProperties>
</file>